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257D1513"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A075B4">
              <w:rPr>
                <w:rFonts w:ascii="Cambria" w:hAnsi="Cambria"/>
                <w:sz w:val="24"/>
                <w:szCs w:val="24"/>
              </w:rPr>
              <w:t>573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2C71023E"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A075B4">
        <w:rPr>
          <w:rFonts w:ascii="Cambria" w:hAnsi="Cambria"/>
          <w:b/>
          <w:bCs/>
          <w:sz w:val="20"/>
          <w:szCs w:val="20"/>
        </w:rPr>
        <w:t>March 20</w:t>
      </w:r>
      <w:r w:rsidR="006904E3" w:rsidRPr="001040CB">
        <w:rPr>
          <w:rFonts w:ascii="Cambria" w:hAnsi="Cambria"/>
          <w:b/>
          <w:bCs/>
          <w:sz w:val="20"/>
          <w:szCs w:val="20"/>
        </w:rPr>
        <w:t>, 2024</w:t>
      </w:r>
    </w:p>
    <w:p w14:paraId="53AED285" w14:textId="6B92921B"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2744485F"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A075B4">
        <w:rPr>
          <w:rFonts w:ascii="Cambria" w:hAnsi="Cambria"/>
          <w:sz w:val="20"/>
          <w:szCs w:val="20"/>
        </w:rPr>
        <w:t>263</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2864EAA6"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A075B4">
        <w:rPr>
          <w:rFonts w:ascii="Cambria" w:hAnsi="Cambria"/>
          <w:b/>
          <w:bCs/>
          <w:sz w:val="20"/>
          <w:szCs w:val="20"/>
        </w:rPr>
        <w:t>March 27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E85BF7A"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A075B4">
        <w:rPr>
          <w:rFonts w:ascii="Cambria" w:hAnsi="Cambria"/>
          <w:b/>
          <w:bCs/>
          <w:sz w:val="20"/>
          <w:szCs w:val="20"/>
        </w:rPr>
        <w:t>30 days after receipt of NTP</w:t>
      </w:r>
    </w:p>
    <w:p w14:paraId="5CD3CBD9" w14:textId="3DF4EA88"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8672FB" w:rsidRPr="00A075B4">
        <w:rPr>
          <w:rFonts w:ascii="Cambria" w:hAnsi="Cambria"/>
          <w:b/>
          <w:bCs/>
          <w:sz w:val="20"/>
          <w:szCs w:val="20"/>
        </w:rPr>
        <w:t>DA</w:t>
      </w:r>
      <w:r w:rsidR="006904E3" w:rsidRPr="00A075B4">
        <w:rPr>
          <w:rFonts w:ascii="Cambria" w:hAnsi="Cambria"/>
          <w:b/>
          <w:bCs/>
          <w:sz w:val="20"/>
          <w:szCs w:val="20"/>
        </w:rPr>
        <w:t>-</w:t>
      </w:r>
      <w:r w:rsidR="00A075B4">
        <w:rPr>
          <w:rFonts w:ascii="Cambria" w:hAnsi="Cambria"/>
          <w:b/>
          <w:bCs/>
          <w:sz w:val="20"/>
          <w:szCs w:val="20"/>
        </w:rPr>
        <w:t>Operations Division,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714EFFE9"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A075B4">
        <w:rPr>
          <w:rFonts w:ascii="Cambria" w:hAnsi="Cambria"/>
          <w:b/>
          <w:bCs/>
          <w:sz w:val="24"/>
          <w:szCs w:val="24"/>
        </w:rPr>
        <w:t>0573</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6904E3">
        <w:rPr>
          <w:rFonts w:ascii="Cambria" w:hAnsi="Cambria"/>
          <w:b/>
          <w:bCs/>
          <w:sz w:val="24"/>
          <w:szCs w:val="24"/>
        </w:rPr>
        <w:t>1</w:t>
      </w:r>
      <w:r w:rsidR="00A075B4">
        <w:rPr>
          <w:rFonts w:ascii="Cambria" w:hAnsi="Cambria"/>
          <w:b/>
          <w:bCs/>
          <w:sz w:val="24"/>
          <w:szCs w:val="24"/>
        </w:rPr>
        <w:t>31</w:t>
      </w:r>
      <w:r w:rsidRPr="008672FB">
        <w:rPr>
          <w:rFonts w:ascii="Cambria" w:hAnsi="Cambria"/>
          <w:b/>
          <w:bCs/>
          <w:sz w:val="24"/>
          <w:szCs w:val="24"/>
        </w:rPr>
        <w:t>,000.00</w:t>
      </w:r>
      <w:r w:rsidRPr="008672FB">
        <w:rPr>
          <w:rFonts w:ascii="Cambria" w:hAnsi="Cambria"/>
          <w:b/>
          <w:bCs/>
          <w:sz w:val="24"/>
          <w:szCs w:val="24"/>
        </w:rPr>
        <w:tab/>
        <w:t xml:space="preserve">End-User: </w:t>
      </w:r>
      <w:r w:rsidR="00A075B4">
        <w:rPr>
          <w:rFonts w:ascii="Cambria" w:hAnsi="Cambria"/>
          <w:b/>
          <w:bCs/>
          <w:sz w:val="24"/>
          <w:szCs w:val="24"/>
        </w:rPr>
        <w:t>ELMER B. CABUSAS</w:t>
      </w:r>
    </w:p>
    <w:p w14:paraId="4136E6D3" w14:textId="46C248CE"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A075B4">
        <w:rPr>
          <w:rFonts w:ascii="Cambria" w:hAnsi="Cambria"/>
          <w:b/>
          <w:bCs/>
          <w:sz w:val="24"/>
          <w:szCs w:val="24"/>
        </w:rPr>
        <w:t>193</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0"/>
        <w:gridCol w:w="3638"/>
        <w:gridCol w:w="1663"/>
        <w:gridCol w:w="1026"/>
        <w:gridCol w:w="1015"/>
      </w:tblGrid>
      <w:tr w:rsidR="005E5748" w14:paraId="5E6F2A30" w14:textId="77777777" w:rsidTr="00A075B4">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0"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38"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63"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6"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5"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A075B4">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38" w:type="dxa"/>
            <w:tcBorders>
              <w:top w:val="single" w:sz="4" w:space="0" w:color="000000"/>
              <w:left w:val="single" w:sz="4" w:space="0" w:color="000000"/>
              <w:bottom w:val="single" w:sz="4" w:space="0" w:color="000000"/>
              <w:right w:val="single" w:sz="4" w:space="0" w:color="000000"/>
            </w:tcBorders>
          </w:tcPr>
          <w:p w14:paraId="78C19FEF" w14:textId="5443DF85" w:rsidR="008672FB" w:rsidRPr="008672FB" w:rsidRDefault="00A075B4" w:rsidP="008672FB">
            <w:pPr>
              <w:pStyle w:val="NoSpacing"/>
              <w:rPr>
                <w:rFonts w:ascii="Cambria" w:hAnsi="Cambria"/>
                <w:sz w:val="24"/>
                <w:szCs w:val="24"/>
              </w:rPr>
            </w:pPr>
            <w:r>
              <w:rPr>
                <w:rFonts w:ascii="Cambria" w:hAnsi="Cambria"/>
                <w:sz w:val="24"/>
                <w:szCs w:val="24"/>
              </w:rPr>
              <w:t>Procurement of supply and delivery of Laptop Computer</w:t>
            </w:r>
          </w:p>
        </w:tc>
        <w:tc>
          <w:tcPr>
            <w:tcW w:w="1663"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26"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5"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A075B4">
        <w:tc>
          <w:tcPr>
            <w:tcW w:w="1178" w:type="dxa"/>
            <w:tcBorders>
              <w:top w:val="single" w:sz="4" w:space="0" w:color="000000"/>
              <w:bottom w:val="single" w:sz="4" w:space="0" w:color="000000"/>
              <w:right w:val="single" w:sz="4" w:space="0" w:color="000000"/>
            </w:tcBorders>
          </w:tcPr>
          <w:p w14:paraId="6EB9AE14" w14:textId="4AE2DE7D" w:rsidR="008672FB" w:rsidRPr="008672FB" w:rsidRDefault="00A075B4" w:rsidP="008672FB">
            <w:pPr>
              <w:pStyle w:val="NoSpacing"/>
              <w:jc w:val="center"/>
              <w:rPr>
                <w:rFonts w:ascii="Cambria" w:hAnsi="Cambria"/>
                <w:sz w:val="24"/>
                <w:szCs w:val="24"/>
              </w:rPr>
            </w:pPr>
            <w:r>
              <w:rPr>
                <w:rFonts w:ascii="Cambria" w:hAnsi="Cambria"/>
                <w:sz w:val="24"/>
                <w:szCs w:val="24"/>
              </w:rPr>
              <w:t>2</w:t>
            </w:r>
          </w:p>
        </w:tc>
        <w:tc>
          <w:tcPr>
            <w:tcW w:w="810" w:type="dxa"/>
            <w:tcBorders>
              <w:top w:val="single" w:sz="4" w:space="0" w:color="000000"/>
              <w:left w:val="single" w:sz="4" w:space="0" w:color="000000"/>
              <w:bottom w:val="single" w:sz="4" w:space="0" w:color="000000"/>
              <w:right w:val="single" w:sz="4" w:space="0" w:color="000000"/>
            </w:tcBorders>
          </w:tcPr>
          <w:p w14:paraId="64582608" w14:textId="6A552F6C" w:rsidR="008672FB" w:rsidRPr="008672FB" w:rsidRDefault="00A075B4" w:rsidP="008672FB">
            <w:pPr>
              <w:pStyle w:val="NoSpacing"/>
              <w:jc w:val="center"/>
              <w:rPr>
                <w:rFonts w:ascii="Cambria" w:hAnsi="Cambria"/>
                <w:sz w:val="24"/>
                <w:szCs w:val="24"/>
              </w:rPr>
            </w:pPr>
            <w:r>
              <w:rPr>
                <w:rFonts w:ascii="Cambria" w:hAnsi="Cambria"/>
                <w:sz w:val="24"/>
                <w:szCs w:val="24"/>
              </w:rPr>
              <w:t>unit</w:t>
            </w:r>
          </w:p>
        </w:tc>
        <w:tc>
          <w:tcPr>
            <w:tcW w:w="3638" w:type="dxa"/>
            <w:tcBorders>
              <w:top w:val="single" w:sz="4" w:space="0" w:color="000000"/>
              <w:left w:val="single" w:sz="4" w:space="0" w:color="000000"/>
              <w:bottom w:val="single" w:sz="4" w:space="0" w:color="000000"/>
              <w:right w:val="single" w:sz="4" w:space="0" w:color="000000"/>
            </w:tcBorders>
          </w:tcPr>
          <w:p w14:paraId="426D6B51" w14:textId="77777777" w:rsidR="00F1355E" w:rsidRDefault="00A075B4" w:rsidP="00F1355E">
            <w:pPr>
              <w:pStyle w:val="NoSpacing"/>
              <w:rPr>
                <w:rFonts w:ascii="Cambria" w:hAnsi="Cambria"/>
                <w:b/>
                <w:bCs/>
                <w:sz w:val="24"/>
                <w:szCs w:val="24"/>
              </w:rPr>
            </w:pPr>
            <w:r w:rsidRPr="00A075B4">
              <w:rPr>
                <w:rFonts w:ascii="Cambria" w:hAnsi="Cambria"/>
                <w:b/>
                <w:bCs/>
                <w:sz w:val="24"/>
                <w:szCs w:val="24"/>
              </w:rPr>
              <w:t>Laptop Computer</w:t>
            </w:r>
          </w:p>
          <w:p w14:paraId="12B05F7B" w14:textId="77777777" w:rsidR="00A075B4" w:rsidRDefault="00A075B4" w:rsidP="00A075B4">
            <w:pPr>
              <w:pStyle w:val="NoSpacing"/>
              <w:numPr>
                <w:ilvl w:val="0"/>
                <w:numId w:val="6"/>
              </w:numPr>
              <w:rPr>
                <w:rFonts w:ascii="Cambria" w:hAnsi="Cambria"/>
                <w:sz w:val="24"/>
                <w:szCs w:val="24"/>
              </w:rPr>
            </w:pPr>
            <w:r>
              <w:rPr>
                <w:rFonts w:ascii="Cambria" w:hAnsi="Cambria"/>
                <w:sz w:val="24"/>
                <w:szCs w:val="24"/>
              </w:rPr>
              <w:t>At least Intel Core i5 10</w:t>
            </w:r>
            <w:r w:rsidRPr="00A075B4">
              <w:rPr>
                <w:rFonts w:ascii="Cambria" w:hAnsi="Cambria"/>
                <w:sz w:val="24"/>
                <w:szCs w:val="24"/>
                <w:vertAlign w:val="superscript"/>
              </w:rPr>
              <w:t>th</w:t>
            </w:r>
            <w:r>
              <w:rPr>
                <w:rFonts w:ascii="Cambria" w:hAnsi="Cambria"/>
                <w:sz w:val="24"/>
                <w:szCs w:val="24"/>
              </w:rPr>
              <w:t xml:space="preserve"> Gen or AMD Ryzen CPU3</w:t>
            </w:r>
          </w:p>
          <w:p w14:paraId="5222131B" w14:textId="77777777" w:rsidR="00A075B4" w:rsidRDefault="00A075B4" w:rsidP="00A075B4">
            <w:pPr>
              <w:pStyle w:val="NoSpacing"/>
              <w:numPr>
                <w:ilvl w:val="0"/>
                <w:numId w:val="6"/>
              </w:numPr>
              <w:rPr>
                <w:rFonts w:ascii="Cambria" w:hAnsi="Cambria"/>
                <w:sz w:val="24"/>
                <w:szCs w:val="24"/>
              </w:rPr>
            </w:pPr>
            <w:r>
              <w:rPr>
                <w:rFonts w:ascii="Cambria" w:hAnsi="Cambria"/>
                <w:sz w:val="24"/>
                <w:szCs w:val="24"/>
              </w:rPr>
              <w:t>With Windows 11 Operating System</w:t>
            </w:r>
          </w:p>
          <w:p w14:paraId="0205B550" w14:textId="77777777" w:rsidR="00A075B4" w:rsidRDefault="00A075B4" w:rsidP="00A075B4">
            <w:pPr>
              <w:pStyle w:val="NoSpacing"/>
              <w:numPr>
                <w:ilvl w:val="0"/>
                <w:numId w:val="6"/>
              </w:numPr>
              <w:rPr>
                <w:rFonts w:ascii="Cambria" w:hAnsi="Cambria"/>
                <w:sz w:val="24"/>
                <w:szCs w:val="24"/>
              </w:rPr>
            </w:pPr>
            <w:r>
              <w:rPr>
                <w:rFonts w:ascii="Cambria" w:hAnsi="Cambria"/>
                <w:sz w:val="24"/>
                <w:szCs w:val="24"/>
              </w:rPr>
              <w:t>At least Microsoft Office Home and Student 2019</w:t>
            </w:r>
          </w:p>
          <w:p w14:paraId="7FB39FEA" w14:textId="77777777" w:rsidR="00A075B4" w:rsidRDefault="00A075B4" w:rsidP="00A075B4">
            <w:pPr>
              <w:pStyle w:val="NoSpacing"/>
              <w:numPr>
                <w:ilvl w:val="0"/>
                <w:numId w:val="6"/>
              </w:numPr>
              <w:rPr>
                <w:rFonts w:ascii="Cambria" w:hAnsi="Cambria"/>
                <w:sz w:val="24"/>
                <w:szCs w:val="24"/>
              </w:rPr>
            </w:pPr>
            <w:r>
              <w:rPr>
                <w:rFonts w:ascii="Cambria" w:hAnsi="Cambria"/>
                <w:sz w:val="24"/>
                <w:szCs w:val="24"/>
              </w:rPr>
              <w:t>At least 8GB DDR</w:t>
            </w:r>
          </w:p>
          <w:p w14:paraId="521E8FC0" w14:textId="77777777" w:rsidR="00A075B4" w:rsidRDefault="00A075B4" w:rsidP="00A075B4">
            <w:pPr>
              <w:pStyle w:val="NoSpacing"/>
              <w:numPr>
                <w:ilvl w:val="0"/>
                <w:numId w:val="6"/>
              </w:numPr>
              <w:rPr>
                <w:rFonts w:ascii="Cambria" w:hAnsi="Cambria"/>
                <w:sz w:val="24"/>
                <w:szCs w:val="24"/>
              </w:rPr>
            </w:pPr>
            <w:r>
              <w:rPr>
                <w:rFonts w:ascii="Cambria" w:hAnsi="Cambria"/>
                <w:sz w:val="24"/>
                <w:szCs w:val="24"/>
              </w:rPr>
              <w:t>At least 256GB SSD</w:t>
            </w:r>
          </w:p>
          <w:p w14:paraId="6ABE6C25" w14:textId="77777777" w:rsidR="00A075B4" w:rsidRDefault="00A075B4" w:rsidP="00A075B4">
            <w:pPr>
              <w:pStyle w:val="NoSpacing"/>
              <w:numPr>
                <w:ilvl w:val="0"/>
                <w:numId w:val="6"/>
              </w:numPr>
              <w:rPr>
                <w:rFonts w:ascii="Cambria" w:hAnsi="Cambria"/>
                <w:sz w:val="24"/>
                <w:szCs w:val="24"/>
              </w:rPr>
            </w:pPr>
            <w:r>
              <w:rPr>
                <w:rFonts w:ascii="Cambria" w:hAnsi="Cambria"/>
                <w:sz w:val="24"/>
                <w:szCs w:val="24"/>
              </w:rPr>
              <w:t xml:space="preserve">At least </w:t>
            </w:r>
            <w:proofErr w:type="gramStart"/>
            <w:r>
              <w:rPr>
                <w:rFonts w:ascii="Cambria" w:hAnsi="Cambria"/>
                <w:sz w:val="24"/>
                <w:szCs w:val="24"/>
              </w:rPr>
              <w:t>13 inch</w:t>
            </w:r>
            <w:proofErr w:type="gramEnd"/>
            <w:r>
              <w:rPr>
                <w:rFonts w:ascii="Cambria" w:hAnsi="Cambria"/>
                <w:sz w:val="24"/>
                <w:szCs w:val="24"/>
              </w:rPr>
              <w:t xml:space="preserve"> Full HD Screen</w:t>
            </w:r>
          </w:p>
          <w:p w14:paraId="476FD623" w14:textId="77777777" w:rsidR="00A075B4" w:rsidRDefault="00A075B4" w:rsidP="00A075B4">
            <w:pPr>
              <w:pStyle w:val="NoSpacing"/>
              <w:numPr>
                <w:ilvl w:val="0"/>
                <w:numId w:val="6"/>
              </w:numPr>
              <w:rPr>
                <w:rFonts w:ascii="Cambria" w:hAnsi="Cambria"/>
                <w:sz w:val="24"/>
                <w:szCs w:val="24"/>
              </w:rPr>
            </w:pPr>
            <w:r>
              <w:rPr>
                <w:rFonts w:ascii="Cambria" w:hAnsi="Cambria"/>
                <w:sz w:val="24"/>
                <w:szCs w:val="24"/>
              </w:rPr>
              <w:t>Should not exceed 2kg in weight</w:t>
            </w:r>
          </w:p>
          <w:p w14:paraId="07516FB3" w14:textId="77777777" w:rsidR="00A075B4" w:rsidRDefault="00A075B4" w:rsidP="00A075B4">
            <w:pPr>
              <w:pStyle w:val="NoSpacing"/>
              <w:numPr>
                <w:ilvl w:val="0"/>
                <w:numId w:val="6"/>
              </w:numPr>
              <w:rPr>
                <w:rFonts w:ascii="Cambria" w:hAnsi="Cambria"/>
                <w:sz w:val="24"/>
                <w:szCs w:val="24"/>
              </w:rPr>
            </w:pPr>
            <w:r>
              <w:rPr>
                <w:rFonts w:ascii="Cambria" w:hAnsi="Cambria"/>
                <w:sz w:val="24"/>
                <w:szCs w:val="24"/>
              </w:rPr>
              <w:t>With Wi-Fi &amp; Bluetooth functions ready, with I/O for USB and HDMI</w:t>
            </w:r>
          </w:p>
          <w:p w14:paraId="341FB1CB" w14:textId="77777777" w:rsidR="00A075B4" w:rsidRDefault="00A075B4" w:rsidP="00A075B4">
            <w:pPr>
              <w:pStyle w:val="NoSpacing"/>
              <w:numPr>
                <w:ilvl w:val="0"/>
                <w:numId w:val="6"/>
              </w:numPr>
              <w:rPr>
                <w:rFonts w:ascii="Cambria" w:hAnsi="Cambria"/>
                <w:sz w:val="24"/>
                <w:szCs w:val="24"/>
              </w:rPr>
            </w:pPr>
            <w:r>
              <w:rPr>
                <w:rFonts w:ascii="Cambria" w:hAnsi="Cambria"/>
                <w:sz w:val="24"/>
                <w:szCs w:val="24"/>
              </w:rPr>
              <w:t>With any surface wireless mouse</w:t>
            </w:r>
          </w:p>
          <w:p w14:paraId="65EFD5FB" w14:textId="77777777" w:rsidR="00A075B4" w:rsidRDefault="00A075B4" w:rsidP="00A075B4">
            <w:pPr>
              <w:pStyle w:val="NoSpacing"/>
              <w:numPr>
                <w:ilvl w:val="0"/>
                <w:numId w:val="6"/>
              </w:numPr>
              <w:rPr>
                <w:rFonts w:ascii="Cambria" w:hAnsi="Cambria"/>
                <w:sz w:val="24"/>
                <w:szCs w:val="24"/>
              </w:rPr>
            </w:pPr>
            <w:r>
              <w:rPr>
                <w:rFonts w:ascii="Cambria" w:hAnsi="Cambria"/>
                <w:sz w:val="24"/>
                <w:szCs w:val="24"/>
              </w:rPr>
              <w:t>With Laptop Bag</w:t>
            </w:r>
          </w:p>
          <w:p w14:paraId="3D38BDA3" w14:textId="77777777" w:rsidR="00A075B4" w:rsidRDefault="00A075B4" w:rsidP="00A075B4">
            <w:pPr>
              <w:pStyle w:val="NoSpacing"/>
              <w:numPr>
                <w:ilvl w:val="0"/>
                <w:numId w:val="6"/>
              </w:numPr>
              <w:rPr>
                <w:rFonts w:ascii="Cambria" w:hAnsi="Cambria"/>
                <w:sz w:val="24"/>
                <w:szCs w:val="24"/>
              </w:rPr>
            </w:pPr>
            <w:r>
              <w:rPr>
                <w:rFonts w:ascii="Cambria" w:hAnsi="Cambria"/>
                <w:sz w:val="24"/>
                <w:szCs w:val="24"/>
              </w:rPr>
              <w:t>Brand new, branded not cloned</w:t>
            </w:r>
          </w:p>
          <w:p w14:paraId="24B7E8FC" w14:textId="1439A186" w:rsidR="00A075B4" w:rsidRPr="00A075B4" w:rsidRDefault="00A075B4" w:rsidP="00A075B4">
            <w:pPr>
              <w:pStyle w:val="NoSpacing"/>
              <w:numPr>
                <w:ilvl w:val="0"/>
                <w:numId w:val="6"/>
              </w:numPr>
              <w:rPr>
                <w:rFonts w:ascii="Cambria" w:hAnsi="Cambria"/>
                <w:sz w:val="24"/>
                <w:szCs w:val="24"/>
              </w:rPr>
            </w:pPr>
            <w:r>
              <w:rPr>
                <w:rFonts w:ascii="Cambria" w:hAnsi="Cambria"/>
                <w:sz w:val="24"/>
                <w:szCs w:val="24"/>
              </w:rPr>
              <w:t>With one (1) year warranty and guaranteed after sales service</w:t>
            </w:r>
          </w:p>
        </w:tc>
        <w:tc>
          <w:tcPr>
            <w:tcW w:w="1663"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26"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15"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1040CB" w14:paraId="0EC7CB8C" w14:textId="77777777" w:rsidTr="00A075B4">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10" w:type="dxa"/>
          </w:tcPr>
          <w:p w14:paraId="16D6BDD4" w14:textId="77777777" w:rsidR="001040CB" w:rsidRPr="008672FB" w:rsidRDefault="001040CB" w:rsidP="008672FB">
            <w:pPr>
              <w:pStyle w:val="NoSpacing"/>
              <w:jc w:val="center"/>
              <w:rPr>
                <w:rFonts w:ascii="Cambria" w:hAnsi="Cambria"/>
                <w:sz w:val="24"/>
                <w:szCs w:val="24"/>
              </w:rPr>
            </w:pPr>
          </w:p>
        </w:tc>
        <w:tc>
          <w:tcPr>
            <w:tcW w:w="3638"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63" w:type="dxa"/>
          </w:tcPr>
          <w:p w14:paraId="1273AB55" w14:textId="77777777" w:rsidR="001040CB" w:rsidRDefault="001040CB" w:rsidP="008672FB">
            <w:pPr>
              <w:pStyle w:val="NoSpacing"/>
              <w:rPr>
                <w:rFonts w:ascii="Cambria" w:hAnsi="Cambria"/>
                <w:b/>
                <w:bCs/>
                <w:sz w:val="24"/>
                <w:szCs w:val="24"/>
              </w:rPr>
            </w:pPr>
          </w:p>
        </w:tc>
        <w:tc>
          <w:tcPr>
            <w:tcW w:w="1026" w:type="dxa"/>
          </w:tcPr>
          <w:p w14:paraId="7A80956C" w14:textId="77777777" w:rsidR="001040CB" w:rsidRDefault="001040CB" w:rsidP="008672FB">
            <w:pPr>
              <w:pStyle w:val="NoSpacing"/>
              <w:rPr>
                <w:rFonts w:ascii="Cambria" w:hAnsi="Cambria"/>
                <w:b/>
                <w:bCs/>
                <w:sz w:val="24"/>
                <w:szCs w:val="24"/>
              </w:rPr>
            </w:pPr>
          </w:p>
        </w:tc>
        <w:tc>
          <w:tcPr>
            <w:tcW w:w="1015"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E40F2CA" w14:textId="77777777" w:rsidR="00A075B4" w:rsidRDefault="00A075B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57150CE" w14:textId="77777777" w:rsidR="00A075B4" w:rsidRDefault="00A075B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455EAB5" w14:textId="77777777" w:rsidR="00A075B4" w:rsidRDefault="00A075B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7A73AC10" w14:textId="77777777" w:rsidR="00A075B4" w:rsidRDefault="00A075B4"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6B91EBF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p>
    <w:p w14:paraId="5565C8B4" w14:textId="44C08D71"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207BB44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F63F9A">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3FCF" w14:textId="77777777" w:rsidR="00F63F9A" w:rsidRDefault="00F63F9A" w:rsidP="00126C63">
      <w:pPr>
        <w:spacing w:after="0" w:line="240" w:lineRule="auto"/>
      </w:pPr>
      <w:r>
        <w:separator/>
      </w:r>
    </w:p>
  </w:endnote>
  <w:endnote w:type="continuationSeparator" w:id="0">
    <w:p w14:paraId="021C4A9F" w14:textId="77777777" w:rsidR="00F63F9A" w:rsidRDefault="00F63F9A"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6ED3" w14:textId="77777777" w:rsidR="00F63F9A" w:rsidRDefault="00F63F9A" w:rsidP="00126C63">
      <w:pPr>
        <w:spacing w:after="0" w:line="240" w:lineRule="auto"/>
      </w:pPr>
      <w:r>
        <w:separator/>
      </w:r>
    </w:p>
  </w:footnote>
  <w:footnote w:type="continuationSeparator" w:id="0">
    <w:p w14:paraId="1A444C2A" w14:textId="77777777" w:rsidR="00F63F9A" w:rsidRDefault="00F63F9A"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EB02DBD"/>
    <w:multiLevelType w:val="hybridMultilevel"/>
    <w:tmpl w:val="DAF48536"/>
    <w:lvl w:ilvl="0" w:tplc="8DD225DC">
      <w:start w:val="2024"/>
      <w:numFmt w:val="bullet"/>
      <w:lvlText w:val="-"/>
      <w:lvlJc w:val="left"/>
      <w:pPr>
        <w:ind w:left="720" w:hanging="360"/>
      </w:pPr>
      <w:rPr>
        <w:rFonts w:ascii="Cambria" w:eastAsiaTheme="minorHAnsi" w:hAnsi="Cambria"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5"/>
  </w:num>
  <w:num w:numId="6" w16cid:durableId="772477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B2097"/>
    <w:rsid w:val="004F0161"/>
    <w:rsid w:val="005E5748"/>
    <w:rsid w:val="00630015"/>
    <w:rsid w:val="00671A66"/>
    <w:rsid w:val="006904E3"/>
    <w:rsid w:val="0069772A"/>
    <w:rsid w:val="006C6700"/>
    <w:rsid w:val="006E3463"/>
    <w:rsid w:val="006F204E"/>
    <w:rsid w:val="0070563D"/>
    <w:rsid w:val="00794C21"/>
    <w:rsid w:val="0079582E"/>
    <w:rsid w:val="007959EC"/>
    <w:rsid w:val="007C5206"/>
    <w:rsid w:val="0081678F"/>
    <w:rsid w:val="00845FAD"/>
    <w:rsid w:val="00847DE6"/>
    <w:rsid w:val="008672FB"/>
    <w:rsid w:val="008C5EF0"/>
    <w:rsid w:val="008E4789"/>
    <w:rsid w:val="008E70E7"/>
    <w:rsid w:val="00933B0C"/>
    <w:rsid w:val="009B7B64"/>
    <w:rsid w:val="00A075B4"/>
    <w:rsid w:val="00A11D34"/>
    <w:rsid w:val="00A13AA6"/>
    <w:rsid w:val="00AD059F"/>
    <w:rsid w:val="00BA5B65"/>
    <w:rsid w:val="00BD18E2"/>
    <w:rsid w:val="00C07032"/>
    <w:rsid w:val="00C24709"/>
    <w:rsid w:val="00C8698A"/>
    <w:rsid w:val="00D46C7A"/>
    <w:rsid w:val="00D82B67"/>
    <w:rsid w:val="00D86CE1"/>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63F9A"/>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Crisnell Aaron</cp:lastModifiedBy>
  <cp:revision>5</cp:revision>
  <cp:lastPrinted>2024-01-10T03:41:00Z</cp:lastPrinted>
  <dcterms:created xsi:type="dcterms:W3CDTF">2024-01-10T05:11:00Z</dcterms:created>
  <dcterms:modified xsi:type="dcterms:W3CDTF">2024-03-16T14:52:00Z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