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259FC21B"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595BA8">
              <w:rPr>
                <w:rFonts w:ascii="Cambria" w:hAnsi="Cambria"/>
                <w:sz w:val="24"/>
                <w:szCs w:val="24"/>
              </w:rPr>
              <w:t>604</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066ABCF3"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595BA8">
        <w:rPr>
          <w:rFonts w:ascii="Cambria" w:hAnsi="Cambria"/>
          <w:b/>
          <w:bCs/>
          <w:sz w:val="20"/>
          <w:szCs w:val="20"/>
        </w:rPr>
        <w:t>February 16</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D14BD85"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595BA8">
        <w:rPr>
          <w:rFonts w:ascii="Cambria" w:hAnsi="Cambria"/>
          <w:sz w:val="20"/>
          <w:szCs w:val="20"/>
        </w:rPr>
        <w:t>278</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6BBAD7A0"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595BA8">
        <w:rPr>
          <w:rFonts w:ascii="Cambria" w:hAnsi="Cambria"/>
          <w:b/>
          <w:bCs/>
          <w:sz w:val="20"/>
          <w:szCs w:val="20"/>
        </w:rPr>
        <w:t>February 2</w:t>
      </w:r>
      <w:r w:rsidR="001C2E91">
        <w:rPr>
          <w:rFonts w:ascii="Cambria" w:hAnsi="Cambria"/>
          <w:b/>
          <w:bCs/>
          <w:sz w:val="20"/>
          <w:szCs w:val="20"/>
        </w:rPr>
        <w:t>2</w:t>
      </w:r>
      <w:r w:rsidR="00595BA8">
        <w:rPr>
          <w:rFonts w:ascii="Cambria" w:hAnsi="Cambria"/>
          <w:b/>
          <w:bCs/>
          <w:sz w:val="20"/>
          <w:szCs w:val="20"/>
        </w:rPr>
        <w:t>,</w:t>
      </w:r>
      <w:r w:rsidRPr="001040CB">
        <w:rPr>
          <w:rFonts w:ascii="Cambria" w:hAnsi="Cambria"/>
          <w:b/>
          <w:bCs/>
          <w:sz w:val="20"/>
          <w:szCs w:val="20"/>
        </w:rPr>
        <w:t xml:space="preserve">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7C3C0A9"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595BA8">
        <w:rPr>
          <w:rFonts w:ascii="Cambria" w:hAnsi="Cambria"/>
          <w:sz w:val="20"/>
          <w:szCs w:val="20"/>
        </w:rPr>
        <w:t>15 days after receipt of NTP</w:t>
      </w:r>
    </w:p>
    <w:p w14:paraId="5CD3CBD9" w14:textId="61474B42"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595BA8">
        <w:rPr>
          <w:rFonts w:ascii="Cambria" w:hAnsi="Cambria"/>
          <w:sz w:val="20"/>
          <w:szCs w:val="20"/>
        </w:rPr>
        <w:t>Department of Agriculture Feed Laboratory,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00A2DB05"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595BA8">
        <w:rPr>
          <w:rFonts w:ascii="Cambria" w:hAnsi="Cambria"/>
          <w:b/>
          <w:bCs/>
          <w:sz w:val="24"/>
          <w:szCs w:val="24"/>
        </w:rPr>
        <w:t>604</w:t>
      </w:r>
      <w:r w:rsidR="006904E3">
        <w:rPr>
          <w:rFonts w:ascii="Cambria" w:hAnsi="Cambria"/>
          <w:b/>
          <w:bCs/>
          <w:sz w:val="24"/>
          <w:szCs w:val="24"/>
        </w:rPr>
        <w:tab/>
      </w:r>
      <w:r w:rsidRPr="008672FB">
        <w:rPr>
          <w:rFonts w:ascii="Cambria" w:hAnsi="Cambria"/>
          <w:b/>
          <w:bCs/>
          <w:sz w:val="24"/>
          <w:szCs w:val="24"/>
        </w:rPr>
        <w:t xml:space="preserve">ABC: </w:t>
      </w:r>
      <w:r w:rsidR="00F03DAA">
        <w:rPr>
          <w:rFonts w:ascii="Cambria" w:hAnsi="Cambria"/>
          <w:b/>
          <w:bCs/>
          <w:sz w:val="24"/>
          <w:szCs w:val="24"/>
        </w:rPr>
        <w:t xml:space="preserve">Php </w:t>
      </w:r>
      <w:r w:rsidR="00595BA8">
        <w:rPr>
          <w:rFonts w:ascii="Cambria" w:hAnsi="Cambria"/>
          <w:b/>
          <w:bCs/>
          <w:sz w:val="24"/>
          <w:szCs w:val="24"/>
        </w:rPr>
        <w:t>508</w:t>
      </w:r>
      <w:r w:rsidRPr="008672FB">
        <w:rPr>
          <w:rFonts w:ascii="Cambria" w:hAnsi="Cambria"/>
          <w:b/>
          <w:bCs/>
          <w:sz w:val="24"/>
          <w:szCs w:val="24"/>
        </w:rPr>
        <w:t>,000.00</w:t>
      </w:r>
      <w:r w:rsidR="00595BA8">
        <w:rPr>
          <w:rFonts w:ascii="Cambria" w:hAnsi="Cambria"/>
          <w:b/>
          <w:bCs/>
          <w:sz w:val="24"/>
          <w:szCs w:val="24"/>
        </w:rPr>
        <w:t xml:space="preserve">  </w:t>
      </w:r>
      <w:r w:rsidRPr="008672FB">
        <w:rPr>
          <w:rFonts w:ascii="Cambria" w:hAnsi="Cambria"/>
          <w:b/>
          <w:bCs/>
          <w:sz w:val="24"/>
          <w:szCs w:val="24"/>
        </w:rPr>
        <w:t xml:space="preserve">End-User: </w:t>
      </w:r>
      <w:r w:rsidR="00595BA8">
        <w:rPr>
          <w:rFonts w:ascii="Cambria" w:hAnsi="Cambria"/>
          <w:b/>
          <w:bCs/>
          <w:sz w:val="24"/>
          <w:szCs w:val="24"/>
        </w:rPr>
        <w:t>ENGR. JOSE ALBERT A. BARROGO</w:t>
      </w:r>
    </w:p>
    <w:p w14:paraId="4136E6D3" w14:textId="7102B01D"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595BA8">
        <w:rPr>
          <w:rFonts w:ascii="Cambria" w:hAnsi="Cambria"/>
          <w:b/>
          <w:bCs/>
          <w:sz w:val="24"/>
          <w:szCs w:val="24"/>
        </w:rPr>
        <w:t>201</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2"/>
        <w:gridCol w:w="3621"/>
        <w:gridCol w:w="1672"/>
        <w:gridCol w:w="1029"/>
        <w:gridCol w:w="1018"/>
      </w:tblGrid>
      <w:tr w:rsidR="00595BA8" w14:paraId="5E6F2A30" w14:textId="77777777" w:rsidTr="00595BA8">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2"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21"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2"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9"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8"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595BA8" w14:paraId="4DE31030" w14:textId="77777777" w:rsidTr="00595BA8">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2"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21" w:type="dxa"/>
            <w:tcBorders>
              <w:top w:val="single" w:sz="4" w:space="0" w:color="000000"/>
              <w:left w:val="single" w:sz="4" w:space="0" w:color="000000"/>
              <w:bottom w:val="single" w:sz="4" w:space="0" w:color="000000"/>
              <w:right w:val="single" w:sz="4" w:space="0" w:color="000000"/>
            </w:tcBorders>
          </w:tcPr>
          <w:p w14:paraId="78C19FEF" w14:textId="1C1524D0" w:rsidR="008672FB" w:rsidRPr="00595BA8" w:rsidRDefault="00595BA8" w:rsidP="008672FB">
            <w:pPr>
              <w:pStyle w:val="NoSpacing"/>
              <w:rPr>
                <w:rFonts w:ascii="Cambria" w:hAnsi="Cambria"/>
                <w:b/>
                <w:bCs/>
                <w:sz w:val="24"/>
                <w:szCs w:val="24"/>
              </w:rPr>
            </w:pPr>
            <w:r w:rsidRPr="00595BA8">
              <w:rPr>
                <w:rFonts w:ascii="Cambria" w:hAnsi="Cambria"/>
                <w:b/>
                <w:bCs/>
                <w:sz w:val="24"/>
                <w:szCs w:val="24"/>
              </w:rPr>
              <w:t>Procurement of Technical and Scientific Equipment</w:t>
            </w:r>
          </w:p>
        </w:tc>
        <w:tc>
          <w:tcPr>
            <w:tcW w:w="1672"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29"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18"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595BA8" w14:paraId="1E3095BE" w14:textId="77777777" w:rsidTr="00595BA8">
        <w:tc>
          <w:tcPr>
            <w:tcW w:w="1178" w:type="dxa"/>
            <w:tcBorders>
              <w:top w:val="single" w:sz="4" w:space="0" w:color="000000"/>
              <w:bottom w:val="single" w:sz="4" w:space="0" w:color="000000"/>
              <w:right w:val="single" w:sz="4" w:space="0" w:color="000000"/>
            </w:tcBorders>
          </w:tcPr>
          <w:p w14:paraId="6EB9AE14" w14:textId="1E765DE7" w:rsidR="008672FB" w:rsidRPr="008672FB" w:rsidRDefault="00595BA8"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000000"/>
              <w:left w:val="single" w:sz="4" w:space="0" w:color="000000"/>
              <w:bottom w:val="single" w:sz="4" w:space="0" w:color="000000"/>
              <w:right w:val="single" w:sz="4" w:space="0" w:color="000000"/>
            </w:tcBorders>
          </w:tcPr>
          <w:p w14:paraId="64582608" w14:textId="659C6B04" w:rsidR="008672FB" w:rsidRPr="008672FB" w:rsidRDefault="00595BA8" w:rsidP="008672FB">
            <w:pPr>
              <w:pStyle w:val="NoSpacing"/>
              <w:jc w:val="center"/>
              <w:rPr>
                <w:rFonts w:ascii="Cambria" w:hAnsi="Cambria"/>
                <w:sz w:val="24"/>
                <w:szCs w:val="24"/>
              </w:rPr>
            </w:pPr>
            <w:r>
              <w:rPr>
                <w:rFonts w:ascii="Cambria" w:hAnsi="Cambria"/>
                <w:sz w:val="24"/>
                <w:szCs w:val="24"/>
              </w:rPr>
              <w:t>Unit</w:t>
            </w:r>
          </w:p>
        </w:tc>
        <w:tc>
          <w:tcPr>
            <w:tcW w:w="3621" w:type="dxa"/>
            <w:tcBorders>
              <w:top w:val="single" w:sz="4" w:space="0" w:color="000000"/>
              <w:left w:val="single" w:sz="4" w:space="0" w:color="000000"/>
              <w:bottom w:val="single" w:sz="4" w:space="0" w:color="000000"/>
              <w:right w:val="single" w:sz="4" w:space="0" w:color="000000"/>
            </w:tcBorders>
          </w:tcPr>
          <w:p w14:paraId="24B7E8FC" w14:textId="3361F3E5" w:rsidR="00F1355E" w:rsidRPr="008672FB" w:rsidRDefault="00595BA8" w:rsidP="00F1355E">
            <w:pPr>
              <w:pStyle w:val="NoSpacing"/>
              <w:rPr>
                <w:rFonts w:ascii="Cambria" w:hAnsi="Cambria"/>
                <w:sz w:val="24"/>
                <w:szCs w:val="24"/>
              </w:rPr>
            </w:pPr>
            <w:r>
              <w:rPr>
                <w:rFonts w:ascii="Cambria" w:hAnsi="Cambria"/>
                <w:sz w:val="24"/>
                <w:szCs w:val="24"/>
              </w:rPr>
              <w:t>1 unit Aflatoxin Test Reader</w:t>
            </w:r>
            <w:r>
              <w:rPr>
                <w:rFonts w:ascii="Cambria" w:hAnsi="Cambria"/>
                <w:sz w:val="24"/>
                <w:szCs w:val="24"/>
              </w:rPr>
              <w:br/>
              <w:t>* With power cable and international adapters</w:t>
            </w:r>
            <w:r>
              <w:rPr>
                <w:rFonts w:ascii="Cambria" w:hAnsi="Cambria"/>
                <w:sz w:val="24"/>
                <w:szCs w:val="24"/>
              </w:rPr>
              <w:br/>
              <w:t>* With 1 mini centrifuge, D1008 Palm microcentrifuge adapters</w:t>
            </w:r>
            <w:r>
              <w:rPr>
                <w:rFonts w:ascii="Cambria" w:hAnsi="Cambria"/>
                <w:sz w:val="24"/>
                <w:szCs w:val="24"/>
              </w:rPr>
              <w:br/>
              <w:t>* With starter kit</w:t>
            </w:r>
          </w:p>
        </w:tc>
        <w:tc>
          <w:tcPr>
            <w:tcW w:w="1672"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29"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18"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595BA8" w14:paraId="3E472B37" w14:textId="77777777" w:rsidTr="00595BA8">
        <w:tc>
          <w:tcPr>
            <w:tcW w:w="1178" w:type="dxa"/>
            <w:tcBorders>
              <w:top w:val="single" w:sz="4" w:space="0" w:color="000000"/>
              <w:bottom w:val="single" w:sz="4" w:space="0" w:color="000000"/>
              <w:right w:val="single" w:sz="4" w:space="0" w:color="000000"/>
            </w:tcBorders>
          </w:tcPr>
          <w:p w14:paraId="64EDDF1A" w14:textId="3DFD31C6" w:rsidR="00BA5B65" w:rsidRPr="008672FB" w:rsidRDefault="00595BA8" w:rsidP="008672FB">
            <w:pPr>
              <w:pStyle w:val="NoSpacing"/>
              <w:jc w:val="center"/>
              <w:rPr>
                <w:rFonts w:ascii="Cambria" w:hAnsi="Cambria"/>
                <w:sz w:val="24"/>
                <w:szCs w:val="24"/>
              </w:rPr>
            </w:pPr>
            <w:r>
              <w:rPr>
                <w:rFonts w:ascii="Cambria" w:hAnsi="Cambria"/>
                <w:sz w:val="24"/>
                <w:szCs w:val="24"/>
              </w:rPr>
              <w:t>4</w:t>
            </w:r>
          </w:p>
        </w:tc>
        <w:tc>
          <w:tcPr>
            <w:tcW w:w="812" w:type="dxa"/>
            <w:tcBorders>
              <w:top w:val="single" w:sz="4" w:space="0" w:color="000000"/>
              <w:left w:val="single" w:sz="4" w:space="0" w:color="000000"/>
              <w:bottom w:val="single" w:sz="4" w:space="0" w:color="000000"/>
              <w:right w:val="single" w:sz="4" w:space="0" w:color="000000"/>
            </w:tcBorders>
          </w:tcPr>
          <w:p w14:paraId="1494CF66" w14:textId="74D11C6B" w:rsidR="00BA5B65" w:rsidRPr="008672FB" w:rsidRDefault="00595BA8" w:rsidP="008672FB">
            <w:pPr>
              <w:pStyle w:val="NoSpacing"/>
              <w:jc w:val="center"/>
              <w:rPr>
                <w:rFonts w:ascii="Cambria" w:hAnsi="Cambria"/>
                <w:sz w:val="24"/>
                <w:szCs w:val="24"/>
              </w:rPr>
            </w:pPr>
            <w:r>
              <w:rPr>
                <w:rFonts w:ascii="Cambria" w:hAnsi="Cambria"/>
                <w:sz w:val="24"/>
                <w:szCs w:val="24"/>
              </w:rPr>
              <w:t>kit</w:t>
            </w:r>
          </w:p>
        </w:tc>
        <w:tc>
          <w:tcPr>
            <w:tcW w:w="3621" w:type="dxa"/>
            <w:tcBorders>
              <w:top w:val="single" w:sz="4" w:space="0" w:color="000000"/>
              <w:left w:val="single" w:sz="4" w:space="0" w:color="000000"/>
              <w:bottom w:val="single" w:sz="4" w:space="0" w:color="000000"/>
              <w:right w:val="single" w:sz="4" w:space="0" w:color="000000"/>
            </w:tcBorders>
          </w:tcPr>
          <w:p w14:paraId="2BE54590" w14:textId="79FA9D6D" w:rsidR="00BA5B65" w:rsidRPr="008672FB" w:rsidRDefault="00595BA8" w:rsidP="00F1355E">
            <w:pPr>
              <w:pStyle w:val="NoSpacing"/>
              <w:rPr>
                <w:rFonts w:ascii="Cambria" w:hAnsi="Cambria"/>
                <w:sz w:val="24"/>
                <w:szCs w:val="24"/>
              </w:rPr>
            </w:pPr>
            <w:r>
              <w:rPr>
                <w:rFonts w:ascii="Cambria" w:hAnsi="Cambria"/>
                <w:sz w:val="24"/>
                <w:szCs w:val="24"/>
              </w:rPr>
              <w:t>Aflatoxin Test Kit, 1kit/pack, should be compatible to the equipment used in the feed lab</w:t>
            </w:r>
          </w:p>
        </w:tc>
        <w:tc>
          <w:tcPr>
            <w:tcW w:w="1672"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29"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595BA8" w14:paraId="0EC7CB8C" w14:textId="77777777" w:rsidTr="00595BA8">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12" w:type="dxa"/>
          </w:tcPr>
          <w:p w14:paraId="16D6BDD4" w14:textId="77777777" w:rsidR="001040CB" w:rsidRPr="008672FB" w:rsidRDefault="001040CB" w:rsidP="008672FB">
            <w:pPr>
              <w:pStyle w:val="NoSpacing"/>
              <w:jc w:val="center"/>
              <w:rPr>
                <w:rFonts w:ascii="Cambria" w:hAnsi="Cambria"/>
                <w:sz w:val="24"/>
                <w:szCs w:val="24"/>
              </w:rPr>
            </w:pPr>
          </w:p>
        </w:tc>
        <w:tc>
          <w:tcPr>
            <w:tcW w:w="3621"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72" w:type="dxa"/>
          </w:tcPr>
          <w:p w14:paraId="1273AB55" w14:textId="77777777" w:rsidR="001040CB" w:rsidRDefault="001040CB" w:rsidP="008672FB">
            <w:pPr>
              <w:pStyle w:val="NoSpacing"/>
              <w:rPr>
                <w:rFonts w:ascii="Cambria" w:hAnsi="Cambria"/>
                <w:b/>
                <w:bCs/>
                <w:sz w:val="24"/>
                <w:szCs w:val="24"/>
              </w:rPr>
            </w:pPr>
          </w:p>
        </w:tc>
        <w:tc>
          <w:tcPr>
            <w:tcW w:w="1029" w:type="dxa"/>
          </w:tcPr>
          <w:p w14:paraId="7A80956C" w14:textId="77777777" w:rsidR="001040CB" w:rsidRDefault="001040CB" w:rsidP="008672FB">
            <w:pPr>
              <w:pStyle w:val="NoSpacing"/>
              <w:rPr>
                <w:rFonts w:ascii="Cambria" w:hAnsi="Cambria"/>
                <w:b/>
                <w:bCs/>
                <w:sz w:val="24"/>
                <w:szCs w:val="24"/>
              </w:rPr>
            </w:pPr>
          </w:p>
        </w:tc>
        <w:tc>
          <w:tcPr>
            <w:tcW w:w="1018" w:type="dxa"/>
          </w:tcPr>
          <w:p w14:paraId="31F13D42" w14:textId="77777777" w:rsidR="001040CB" w:rsidRDefault="001040CB" w:rsidP="008672FB">
            <w:pPr>
              <w:pStyle w:val="NoSpacing"/>
              <w:rPr>
                <w:rFonts w:ascii="Cambria" w:hAnsi="Cambria"/>
                <w:b/>
                <w:bCs/>
                <w:sz w:val="24"/>
                <w:szCs w:val="24"/>
              </w:rPr>
            </w:pPr>
          </w:p>
        </w:tc>
      </w:tr>
    </w:tbl>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E36E50F"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CBBF949"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2BFDC4D"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1D586BD"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259C762"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1981ED8"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55F60D8"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95AD297"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162711A"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BAFA730"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F72F0BF"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C0D766"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43F096C"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ACCF84C"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2A7A6F4"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FD9EA9C"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DC6AD0B"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818DA61"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FE7A967"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5FBE859" w14:textId="77777777" w:rsidR="00595BA8" w:rsidRDefault="00595BA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6246725F" w14:textId="77777777" w:rsidR="00595BA8" w:rsidRDefault="00595BA8"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2E91"/>
    <w:rsid w:val="001C411A"/>
    <w:rsid w:val="002045D4"/>
    <w:rsid w:val="00236386"/>
    <w:rsid w:val="0026348F"/>
    <w:rsid w:val="00266E59"/>
    <w:rsid w:val="002A429D"/>
    <w:rsid w:val="002A5922"/>
    <w:rsid w:val="002E2565"/>
    <w:rsid w:val="002F76EF"/>
    <w:rsid w:val="00352266"/>
    <w:rsid w:val="00422A67"/>
    <w:rsid w:val="004B2097"/>
    <w:rsid w:val="004F0161"/>
    <w:rsid w:val="00595BA8"/>
    <w:rsid w:val="005E5748"/>
    <w:rsid w:val="00630015"/>
    <w:rsid w:val="006904E3"/>
    <w:rsid w:val="0069772A"/>
    <w:rsid w:val="006C6700"/>
    <w:rsid w:val="006E3463"/>
    <w:rsid w:val="006F204E"/>
    <w:rsid w:val="0070563D"/>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D059F"/>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2024-02-14T06:58:00Z</cp:lastPrinted>
  <dcterms:created xsi:type="dcterms:W3CDTF">2024-01-10T05:11:00Z</dcterms:created>
  <dcterms:modified xsi:type="dcterms:W3CDTF">2024-02-14T07:49:00Z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