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1CE4E13A" w:rsidR="00503853" w:rsidRPr="00FC35B8" w:rsidRDefault="00503853" w:rsidP="00503853">
            <w:pPr>
              <w:jc w:val="center"/>
              <w:rPr>
                <w:b/>
                <w:bCs/>
              </w:rPr>
            </w:pPr>
            <w:r w:rsidRPr="00FC35B8">
              <w:rPr>
                <w:rFonts w:ascii="Cambria" w:hAnsi="Cambria"/>
                <w:b/>
                <w:bCs/>
                <w:sz w:val="24"/>
                <w:szCs w:val="24"/>
              </w:rPr>
              <w:t>PR# 2024-</w:t>
            </w:r>
            <w:r w:rsidR="00312179">
              <w:rPr>
                <w:rFonts w:ascii="Cambria" w:hAnsi="Cambria"/>
                <w:b/>
                <w:bCs/>
                <w:sz w:val="24"/>
                <w:szCs w:val="24"/>
              </w:rPr>
              <w:t>0322</w:t>
            </w:r>
          </w:p>
        </w:tc>
      </w:tr>
    </w:tbl>
    <w:p w14:paraId="409186A3" w14:textId="78D2E2D4" w:rsidR="00503853" w:rsidRPr="005D7913" w:rsidRDefault="00FC35B8" w:rsidP="00FC35B8">
      <w:pPr>
        <w:jc w:val="center"/>
        <w:rPr>
          <w:rFonts w:ascii="Cambria" w:hAnsi="Cambria"/>
          <w:b/>
          <w:bCs/>
        </w:rPr>
      </w:pPr>
      <w:r>
        <w:rPr>
          <w:rFonts w:ascii="Cambria" w:hAnsi="Cambria"/>
          <w:b/>
          <w:bCs/>
        </w:rPr>
        <w:t xml:space="preserve">                                                                                                                                                         </w:t>
      </w:r>
      <w:r w:rsidR="00312179">
        <w:rPr>
          <w:rFonts w:ascii="Cambria" w:hAnsi="Cambria"/>
          <w:b/>
          <w:bCs/>
        </w:rPr>
        <w:t>January 2</w:t>
      </w:r>
      <w:r w:rsidR="00536AA1">
        <w:rPr>
          <w:rFonts w:ascii="Cambria" w:hAnsi="Cambria"/>
          <w:b/>
          <w:bCs/>
        </w:rPr>
        <w:t>5</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3B0D64F3" w:rsidR="00503853" w:rsidRDefault="00503853" w:rsidP="00FC35B8">
      <w:pPr>
        <w:spacing w:after="0"/>
        <w:jc w:val="center"/>
        <w:rPr>
          <w:rFonts w:ascii="Cambria" w:hAnsi="Cambria"/>
          <w:sz w:val="20"/>
          <w:szCs w:val="20"/>
        </w:rPr>
      </w:pPr>
      <w:r w:rsidRPr="001040CB">
        <w:rPr>
          <w:rFonts w:ascii="Cambria" w:hAnsi="Cambria"/>
          <w:sz w:val="20"/>
          <w:szCs w:val="20"/>
        </w:rPr>
        <w:t>2024-</w:t>
      </w:r>
      <w:r w:rsidR="00312179">
        <w:rPr>
          <w:rFonts w:ascii="Cambria" w:hAnsi="Cambria"/>
          <w:sz w:val="20"/>
          <w:szCs w:val="20"/>
        </w:rPr>
        <w:t>180</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CE57538"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E91FE5">
        <w:rPr>
          <w:rFonts w:ascii="Cambria" w:hAnsi="Cambria"/>
          <w:b/>
          <w:bCs/>
          <w:sz w:val="20"/>
          <w:szCs w:val="20"/>
        </w:rPr>
        <w:t>February 1</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462CE434"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E91FE5">
        <w:rPr>
          <w:rFonts w:ascii="Cambria" w:hAnsi="Cambria"/>
          <w:b/>
          <w:bCs/>
          <w:sz w:val="20"/>
          <w:szCs w:val="20"/>
        </w:rPr>
        <w:t>See schedule of activities below</w:t>
      </w:r>
    </w:p>
    <w:p w14:paraId="77F98F2E" w14:textId="54EEC4ED"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E91FE5">
        <w:rPr>
          <w:rFonts w:ascii="Cambria" w:hAnsi="Cambria"/>
          <w:b/>
          <w:bCs/>
          <w:sz w:val="20"/>
          <w:szCs w:val="20"/>
        </w:rPr>
        <w:t>Iloilo; Capiz; Antique; Aklan;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739224A9" w:rsidR="00503853" w:rsidRPr="00FC35B8" w:rsidRDefault="00503853" w:rsidP="00503853">
      <w:pPr>
        <w:pStyle w:val="NoSpacing"/>
        <w:rPr>
          <w:rFonts w:ascii="Cambria" w:hAnsi="Cambria"/>
          <w:b/>
          <w:bCs/>
        </w:rPr>
      </w:pPr>
      <w:r w:rsidRPr="00FC35B8">
        <w:rPr>
          <w:rFonts w:ascii="Cambria" w:hAnsi="Cambria"/>
          <w:b/>
          <w:bCs/>
        </w:rPr>
        <w:t>PR No. 2024-</w:t>
      </w:r>
      <w:r w:rsidR="00312179">
        <w:rPr>
          <w:rFonts w:ascii="Cambria" w:hAnsi="Cambria"/>
          <w:b/>
          <w:bCs/>
        </w:rPr>
        <w:t xml:space="preserve">0322              </w:t>
      </w:r>
      <w:r w:rsidRPr="00FC35B8">
        <w:rPr>
          <w:rFonts w:ascii="Cambria" w:hAnsi="Cambria"/>
          <w:b/>
          <w:bCs/>
        </w:rPr>
        <w:t xml:space="preserve">ABC: </w:t>
      </w:r>
      <w:proofErr w:type="spellStart"/>
      <w:r w:rsidRPr="00FC35B8">
        <w:rPr>
          <w:rFonts w:ascii="Cambria" w:hAnsi="Cambria"/>
          <w:b/>
          <w:bCs/>
        </w:rPr>
        <w:t>Php</w:t>
      </w:r>
      <w:proofErr w:type="spellEnd"/>
      <w:r w:rsidRPr="00FC35B8">
        <w:rPr>
          <w:rFonts w:ascii="Cambria" w:hAnsi="Cambria"/>
          <w:b/>
          <w:bCs/>
        </w:rPr>
        <w:t xml:space="preserve"> </w:t>
      </w:r>
      <w:r w:rsidR="00312179">
        <w:rPr>
          <w:rFonts w:ascii="Cambria" w:hAnsi="Cambria"/>
          <w:b/>
          <w:bCs/>
        </w:rPr>
        <w:t>300,000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312179">
        <w:rPr>
          <w:rFonts w:ascii="Cambria" w:hAnsi="Cambria"/>
          <w:b/>
          <w:bCs/>
        </w:rPr>
        <w:t>CARMELITA C. FANTILANAN</w:t>
      </w:r>
    </w:p>
    <w:p w14:paraId="315ECD20" w14:textId="52D915A6" w:rsidR="00503853" w:rsidRPr="00FC35B8" w:rsidRDefault="00503853" w:rsidP="00503853">
      <w:pPr>
        <w:rPr>
          <w:rFonts w:ascii="Cambria" w:hAnsi="Cambria"/>
          <w:b/>
          <w:bCs/>
        </w:rPr>
      </w:pPr>
      <w:r w:rsidRPr="00FC35B8">
        <w:rPr>
          <w:rFonts w:ascii="Cambria" w:hAnsi="Cambria"/>
          <w:b/>
          <w:bCs/>
        </w:rPr>
        <w:t>Solicitation No. 2024-</w:t>
      </w:r>
      <w:r w:rsidR="00312179">
        <w:rPr>
          <w:rFonts w:ascii="Cambria" w:hAnsi="Cambria"/>
          <w:b/>
          <w:bCs/>
        </w:rPr>
        <w:t>121</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312179">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4C30C07C" w:rsidR="00503853" w:rsidRPr="00FC35B8" w:rsidRDefault="005D7913" w:rsidP="005D7913">
            <w:pPr>
              <w:jc w:val="center"/>
            </w:pPr>
            <w:r w:rsidRPr="00FC35B8">
              <w:rPr>
                <w:rFonts w:ascii="Cambria" w:hAnsi="Cambria"/>
                <w:b/>
              </w:rPr>
              <w:t xml:space="preserve">Procurement of Supply and Delivery of </w:t>
            </w:r>
            <w:r w:rsidR="00312179">
              <w:rPr>
                <w:rFonts w:ascii="Cambria" w:hAnsi="Cambria"/>
                <w:b/>
              </w:rPr>
              <w:t>Vehicle Rental for the conduct of Monitoring of 4K areas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1120C3A4" w14:textId="2F381098" w:rsidR="00503853" w:rsidRPr="00312179" w:rsidRDefault="00312179" w:rsidP="00312179">
            <w:pPr>
              <w:jc w:val="center"/>
              <w:rPr>
                <w:b/>
                <w:bCs/>
              </w:rPr>
            </w:pPr>
            <w:r>
              <w:rPr>
                <w:b/>
                <w:bCs/>
              </w:rPr>
              <w:t>ILOILO</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781F0033" w:rsidR="00503853" w:rsidRPr="00FC35B8" w:rsidRDefault="00C44F8B" w:rsidP="00C44F8B">
            <w:pPr>
              <w:jc w:val="center"/>
            </w:pPr>
            <w:r>
              <w:t>1</w:t>
            </w:r>
          </w:p>
        </w:tc>
        <w:tc>
          <w:tcPr>
            <w:tcW w:w="678" w:type="dxa"/>
          </w:tcPr>
          <w:p w14:paraId="076DC75E" w14:textId="629A7651" w:rsidR="00503853" w:rsidRPr="00FC35B8" w:rsidRDefault="00C44F8B" w:rsidP="00C44F8B">
            <w:pPr>
              <w:jc w:val="center"/>
            </w:pPr>
            <w:r>
              <w:t>Unit</w:t>
            </w:r>
          </w:p>
        </w:tc>
        <w:tc>
          <w:tcPr>
            <w:tcW w:w="3969" w:type="dxa"/>
          </w:tcPr>
          <w:p w14:paraId="4D05BC39" w14:textId="347E0ABD" w:rsidR="00312179" w:rsidRDefault="00312179" w:rsidP="00503853">
            <w:r>
              <w:t>February 8, 2024</w:t>
            </w:r>
          </w:p>
          <w:p w14:paraId="1986105B" w14:textId="18248B6E" w:rsidR="00503853" w:rsidRPr="00FC35B8" w:rsidRDefault="00312179" w:rsidP="00503853">
            <w:r>
              <w:t xml:space="preserve">Iloilo City – </w:t>
            </w:r>
            <w:proofErr w:type="spellStart"/>
            <w:r>
              <w:t>Masaroy</w:t>
            </w:r>
            <w:proofErr w:type="spellEnd"/>
            <w:r>
              <w:t>, Calinog, Iloilo v.v.</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5857A21B" w:rsidR="00503853" w:rsidRPr="00FC35B8" w:rsidRDefault="00C44F8B" w:rsidP="00C44F8B">
            <w:pPr>
              <w:jc w:val="center"/>
            </w:pPr>
            <w:r>
              <w:t>1</w:t>
            </w:r>
          </w:p>
        </w:tc>
        <w:tc>
          <w:tcPr>
            <w:tcW w:w="678" w:type="dxa"/>
          </w:tcPr>
          <w:p w14:paraId="6A2E4310" w14:textId="566EF632" w:rsidR="00503853" w:rsidRPr="00FC35B8" w:rsidRDefault="00C44F8B" w:rsidP="00C44F8B">
            <w:pPr>
              <w:jc w:val="center"/>
            </w:pPr>
            <w:r>
              <w:t>Unit</w:t>
            </w:r>
          </w:p>
        </w:tc>
        <w:tc>
          <w:tcPr>
            <w:tcW w:w="3969" w:type="dxa"/>
          </w:tcPr>
          <w:p w14:paraId="34D5C004" w14:textId="77777777" w:rsidR="00503853" w:rsidRDefault="00312179" w:rsidP="00503853">
            <w:r>
              <w:t>March 14, 2024</w:t>
            </w:r>
          </w:p>
          <w:p w14:paraId="0BCFBDEB" w14:textId="59E7B209" w:rsidR="00312179" w:rsidRPr="00FC35B8" w:rsidRDefault="00312179" w:rsidP="00503853">
            <w:r>
              <w:t xml:space="preserve">Iloilo City – </w:t>
            </w:r>
            <w:proofErr w:type="spellStart"/>
            <w:r>
              <w:t>Masaroy</w:t>
            </w:r>
            <w:proofErr w:type="spellEnd"/>
            <w:r>
              <w:t>, Calinog, Iloilo v.v.</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34F2D022" w:rsidR="00B9715B" w:rsidRPr="00FC35B8" w:rsidRDefault="00C44F8B" w:rsidP="00C44F8B">
            <w:pPr>
              <w:jc w:val="center"/>
            </w:pPr>
            <w:r>
              <w:t>1</w:t>
            </w:r>
          </w:p>
        </w:tc>
        <w:tc>
          <w:tcPr>
            <w:tcW w:w="678" w:type="dxa"/>
          </w:tcPr>
          <w:p w14:paraId="4356053A" w14:textId="0653E039" w:rsidR="00B9715B" w:rsidRPr="00FC35B8" w:rsidRDefault="00C44F8B" w:rsidP="00C44F8B">
            <w:pPr>
              <w:jc w:val="center"/>
            </w:pPr>
            <w:r>
              <w:t>Unit</w:t>
            </w:r>
          </w:p>
        </w:tc>
        <w:tc>
          <w:tcPr>
            <w:tcW w:w="3969" w:type="dxa"/>
          </w:tcPr>
          <w:p w14:paraId="28731A22" w14:textId="77777777" w:rsidR="00B9715B" w:rsidRDefault="00312179" w:rsidP="00503853">
            <w:r>
              <w:t>February 15, 2024</w:t>
            </w:r>
          </w:p>
          <w:p w14:paraId="561362CD" w14:textId="5C44F3F0" w:rsidR="00312179" w:rsidRPr="00FC35B8" w:rsidRDefault="00312179" w:rsidP="00503853">
            <w:r>
              <w:t xml:space="preserve">Iloilo City – </w:t>
            </w:r>
            <w:proofErr w:type="spellStart"/>
            <w:r>
              <w:t>Barotac</w:t>
            </w:r>
            <w:proofErr w:type="spellEnd"/>
            <w:r>
              <w:t xml:space="preserve"> Viejo, Iloilo v.v.</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62277886" w:rsidR="00B9715B" w:rsidRPr="00FC35B8" w:rsidRDefault="00C44F8B" w:rsidP="00C44F8B">
            <w:pPr>
              <w:jc w:val="center"/>
            </w:pPr>
            <w:r>
              <w:t>1</w:t>
            </w:r>
          </w:p>
        </w:tc>
        <w:tc>
          <w:tcPr>
            <w:tcW w:w="678" w:type="dxa"/>
          </w:tcPr>
          <w:p w14:paraId="023FD0BF" w14:textId="73183593" w:rsidR="00B9715B" w:rsidRPr="00FC35B8" w:rsidRDefault="00C44F8B" w:rsidP="00C44F8B">
            <w:pPr>
              <w:jc w:val="center"/>
            </w:pPr>
            <w:r>
              <w:t>Unit</w:t>
            </w:r>
          </w:p>
        </w:tc>
        <w:tc>
          <w:tcPr>
            <w:tcW w:w="3969" w:type="dxa"/>
          </w:tcPr>
          <w:p w14:paraId="4CEE474F" w14:textId="77777777" w:rsidR="00B9715B" w:rsidRDefault="00312179" w:rsidP="00503853">
            <w:r>
              <w:t>April 18, 2024</w:t>
            </w:r>
          </w:p>
          <w:p w14:paraId="6537DBBE" w14:textId="45D754E1" w:rsidR="00312179" w:rsidRPr="00FC35B8" w:rsidRDefault="00312179" w:rsidP="00503853">
            <w:r>
              <w:t xml:space="preserve">Iloilo City – </w:t>
            </w:r>
            <w:proofErr w:type="spellStart"/>
            <w:r>
              <w:t>Brgy</w:t>
            </w:r>
            <w:proofErr w:type="spellEnd"/>
            <w:r>
              <w:t xml:space="preserve">. </w:t>
            </w:r>
            <w:proofErr w:type="spellStart"/>
            <w:r>
              <w:t>Masaroy</w:t>
            </w:r>
            <w:proofErr w:type="spellEnd"/>
            <w:r>
              <w:t>, Calinog, Iloilo</w:t>
            </w:r>
            <w:r w:rsidR="00711C75">
              <w:t xml:space="preserve"> v.v.</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1F479428" w:rsidR="00B9715B" w:rsidRPr="00FC35B8" w:rsidRDefault="00C44F8B" w:rsidP="00C44F8B">
            <w:pPr>
              <w:jc w:val="center"/>
            </w:pPr>
            <w:r>
              <w:t>1</w:t>
            </w:r>
          </w:p>
        </w:tc>
        <w:tc>
          <w:tcPr>
            <w:tcW w:w="678" w:type="dxa"/>
          </w:tcPr>
          <w:p w14:paraId="45CBC385" w14:textId="237107AC" w:rsidR="00B9715B" w:rsidRPr="00FC35B8" w:rsidRDefault="00C44F8B" w:rsidP="00C44F8B">
            <w:pPr>
              <w:jc w:val="center"/>
            </w:pPr>
            <w:r>
              <w:t>Unit</w:t>
            </w:r>
          </w:p>
        </w:tc>
        <w:tc>
          <w:tcPr>
            <w:tcW w:w="3969" w:type="dxa"/>
          </w:tcPr>
          <w:p w14:paraId="221C1021" w14:textId="77777777" w:rsidR="00B9715B" w:rsidRDefault="00711C75" w:rsidP="00503853">
            <w:r>
              <w:t>May 9, 2024</w:t>
            </w:r>
          </w:p>
          <w:p w14:paraId="3518A11B" w14:textId="001D6EB6" w:rsidR="00711C75" w:rsidRPr="00FC35B8" w:rsidRDefault="00711C75" w:rsidP="00503853">
            <w:r>
              <w:t xml:space="preserve">Iloilo City – </w:t>
            </w:r>
            <w:proofErr w:type="spellStart"/>
            <w:r>
              <w:t>Barotac</w:t>
            </w:r>
            <w:proofErr w:type="spellEnd"/>
            <w:r>
              <w:t xml:space="preserve"> Viejo, Iloilo v.v.</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C44F8B" w:rsidRPr="00FC35B8" w14:paraId="5D8B00FA" w14:textId="77777777" w:rsidTr="00503853">
        <w:tc>
          <w:tcPr>
            <w:tcW w:w="1018" w:type="dxa"/>
          </w:tcPr>
          <w:p w14:paraId="21CAD156" w14:textId="180B9674" w:rsidR="00C44F8B" w:rsidRPr="00FC35B8" w:rsidRDefault="00C44F8B" w:rsidP="00C44F8B">
            <w:pPr>
              <w:jc w:val="center"/>
            </w:pPr>
            <w:r>
              <w:t>1</w:t>
            </w:r>
          </w:p>
        </w:tc>
        <w:tc>
          <w:tcPr>
            <w:tcW w:w="678" w:type="dxa"/>
          </w:tcPr>
          <w:p w14:paraId="7CCD97F2" w14:textId="10A3CCF2" w:rsidR="00C44F8B" w:rsidRPr="00FC35B8" w:rsidRDefault="00C44F8B" w:rsidP="00C44F8B">
            <w:pPr>
              <w:jc w:val="center"/>
            </w:pPr>
            <w:r>
              <w:t>Unit</w:t>
            </w:r>
          </w:p>
        </w:tc>
        <w:tc>
          <w:tcPr>
            <w:tcW w:w="3969" w:type="dxa"/>
          </w:tcPr>
          <w:p w14:paraId="145DE6EC" w14:textId="77777777" w:rsidR="00C44F8B" w:rsidRDefault="00C44F8B" w:rsidP="00C44F8B">
            <w:r>
              <w:t>June 20, 2024</w:t>
            </w:r>
          </w:p>
          <w:p w14:paraId="764B1898" w14:textId="5BDF4A8E" w:rsidR="00C44F8B" w:rsidRPr="00FC35B8" w:rsidRDefault="00C44F8B" w:rsidP="00C44F8B">
            <w:r>
              <w:t xml:space="preserve">Iloilo City – </w:t>
            </w:r>
            <w:proofErr w:type="spellStart"/>
            <w:r>
              <w:t>Brgy</w:t>
            </w:r>
            <w:proofErr w:type="spellEnd"/>
            <w:r>
              <w:t xml:space="preserve">. </w:t>
            </w:r>
            <w:proofErr w:type="spellStart"/>
            <w:r>
              <w:t>Masaroy</w:t>
            </w:r>
            <w:proofErr w:type="spellEnd"/>
            <w:r>
              <w:t>, Calinog, Iloilo v.v.</w:t>
            </w:r>
          </w:p>
        </w:tc>
        <w:tc>
          <w:tcPr>
            <w:tcW w:w="1418" w:type="dxa"/>
          </w:tcPr>
          <w:p w14:paraId="39FB7ED3" w14:textId="77777777" w:rsidR="00C44F8B" w:rsidRPr="00FC35B8" w:rsidRDefault="00C44F8B" w:rsidP="00C44F8B"/>
        </w:tc>
        <w:tc>
          <w:tcPr>
            <w:tcW w:w="1134" w:type="dxa"/>
          </w:tcPr>
          <w:p w14:paraId="003D2505" w14:textId="77777777" w:rsidR="00C44F8B" w:rsidRPr="00FC35B8" w:rsidRDefault="00C44F8B" w:rsidP="00C44F8B"/>
        </w:tc>
        <w:tc>
          <w:tcPr>
            <w:tcW w:w="1133" w:type="dxa"/>
          </w:tcPr>
          <w:p w14:paraId="44C1E56B" w14:textId="77777777" w:rsidR="00C44F8B" w:rsidRPr="00FC35B8" w:rsidRDefault="00C44F8B" w:rsidP="00C44F8B"/>
        </w:tc>
      </w:tr>
      <w:tr w:rsidR="00C44F8B" w:rsidRPr="00FC35B8" w14:paraId="3A77FF37" w14:textId="77777777" w:rsidTr="00503853">
        <w:tc>
          <w:tcPr>
            <w:tcW w:w="1018" w:type="dxa"/>
          </w:tcPr>
          <w:p w14:paraId="3F7AE2A6" w14:textId="0F97A467" w:rsidR="00C44F8B" w:rsidRPr="00FC35B8" w:rsidRDefault="00C44F8B" w:rsidP="00C44F8B">
            <w:pPr>
              <w:jc w:val="center"/>
            </w:pPr>
            <w:r>
              <w:t>1</w:t>
            </w:r>
          </w:p>
        </w:tc>
        <w:tc>
          <w:tcPr>
            <w:tcW w:w="678" w:type="dxa"/>
          </w:tcPr>
          <w:p w14:paraId="6855C515" w14:textId="76FA2778" w:rsidR="00C44F8B" w:rsidRPr="00FC35B8" w:rsidRDefault="00C44F8B" w:rsidP="00C44F8B">
            <w:pPr>
              <w:jc w:val="center"/>
            </w:pPr>
            <w:r>
              <w:t>Unit</w:t>
            </w:r>
          </w:p>
        </w:tc>
        <w:tc>
          <w:tcPr>
            <w:tcW w:w="3969" w:type="dxa"/>
          </w:tcPr>
          <w:p w14:paraId="23936216" w14:textId="77777777" w:rsidR="00C44F8B" w:rsidRDefault="00C44F8B" w:rsidP="00C44F8B">
            <w:r>
              <w:t>August 27, 2024</w:t>
            </w:r>
          </w:p>
          <w:p w14:paraId="3D769B1C" w14:textId="4E221F62" w:rsidR="00C44F8B" w:rsidRPr="00FC35B8" w:rsidRDefault="00C44F8B" w:rsidP="00C44F8B">
            <w:r>
              <w:t xml:space="preserve">Iloilo City – </w:t>
            </w:r>
            <w:proofErr w:type="spellStart"/>
            <w:r>
              <w:t>Barotac</w:t>
            </w:r>
            <w:proofErr w:type="spellEnd"/>
            <w:r>
              <w:t xml:space="preserve"> Viejo, Iloilo v.v.</w:t>
            </w:r>
          </w:p>
        </w:tc>
        <w:tc>
          <w:tcPr>
            <w:tcW w:w="1418" w:type="dxa"/>
          </w:tcPr>
          <w:p w14:paraId="0A294AE8" w14:textId="77777777" w:rsidR="00C44F8B" w:rsidRPr="00FC35B8" w:rsidRDefault="00C44F8B" w:rsidP="00C44F8B"/>
        </w:tc>
        <w:tc>
          <w:tcPr>
            <w:tcW w:w="1134" w:type="dxa"/>
          </w:tcPr>
          <w:p w14:paraId="6D2B4F90" w14:textId="77777777" w:rsidR="00C44F8B" w:rsidRPr="00FC35B8" w:rsidRDefault="00C44F8B" w:rsidP="00C44F8B"/>
        </w:tc>
        <w:tc>
          <w:tcPr>
            <w:tcW w:w="1133" w:type="dxa"/>
          </w:tcPr>
          <w:p w14:paraId="31984ABD" w14:textId="77777777" w:rsidR="00C44F8B" w:rsidRPr="00FC35B8" w:rsidRDefault="00C44F8B" w:rsidP="00C44F8B"/>
        </w:tc>
      </w:tr>
      <w:tr w:rsidR="00C44F8B" w:rsidRPr="00FC35B8" w14:paraId="7DFAA0C2" w14:textId="77777777" w:rsidTr="00503853">
        <w:tc>
          <w:tcPr>
            <w:tcW w:w="1018" w:type="dxa"/>
          </w:tcPr>
          <w:p w14:paraId="3D0004A9" w14:textId="478AC91A" w:rsidR="00C44F8B" w:rsidRPr="00FC35B8" w:rsidRDefault="00C44F8B" w:rsidP="00C44F8B">
            <w:pPr>
              <w:jc w:val="center"/>
            </w:pPr>
            <w:r>
              <w:t>1</w:t>
            </w:r>
          </w:p>
        </w:tc>
        <w:tc>
          <w:tcPr>
            <w:tcW w:w="678" w:type="dxa"/>
          </w:tcPr>
          <w:p w14:paraId="44BF9F5C" w14:textId="75C91256" w:rsidR="00C44F8B" w:rsidRPr="00FC35B8" w:rsidRDefault="00C44F8B" w:rsidP="00C44F8B">
            <w:pPr>
              <w:jc w:val="center"/>
            </w:pPr>
            <w:r>
              <w:t>Unit</w:t>
            </w:r>
          </w:p>
        </w:tc>
        <w:tc>
          <w:tcPr>
            <w:tcW w:w="3969" w:type="dxa"/>
          </w:tcPr>
          <w:p w14:paraId="7E4489AD" w14:textId="77777777" w:rsidR="00C44F8B" w:rsidRDefault="00C44F8B" w:rsidP="00C44F8B">
            <w:r>
              <w:t>September 19, 2024</w:t>
            </w:r>
          </w:p>
          <w:p w14:paraId="06516FB5" w14:textId="6E116250" w:rsidR="00C44F8B" w:rsidRPr="00FC35B8" w:rsidRDefault="00C44F8B" w:rsidP="00C44F8B">
            <w:r>
              <w:t xml:space="preserve">Iloilo City – </w:t>
            </w:r>
            <w:proofErr w:type="spellStart"/>
            <w:r>
              <w:t>Brgy</w:t>
            </w:r>
            <w:proofErr w:type="spellEnd"/>
            <w:r>
              <w:t xml:space="preserve">. </w:t>
            </w:r>
            <w:proofErr w:type="spellStart"/>
            <w:r>
              <w:t>Masaroy</w:t>
            </w:r>
            <w:proofErr w:type="spellEnd"/>
            <w:r>
              <w:t>, Calinog, Iloilo v.v.</w:t>
            </w:r>
          </w:p>
        </w:tc>
        <w:tc>
          <w:tcPr>
            <w:tcW w:w="1418" w:type="dxa"/>
          </w:tcPr>
          <w:p w14:paraId="7D3719B7" w14:textId="77777777" w:rsidR="00C44F8B" w:rsidRPr="00FC35B8" w:rsidRDefault="00C44F8B" w:rsidP="00C44F8B"/>
        </w:tc>
        <w:tc>
          <w:tcPr>
            <w:tcW w:w="1134" w:type="dxa"/>
          </w:tcPr>
          <w:p w14:paraId="45E26CB4" w14:textId="77777777" w:rsidR="00C44F8B" w:rsidRPr="00FC35B8" w:rsidRDefault="00C44F8B" w:rsidP="00C44F8B"/>
        </w:tc>
        <w:tc>
          <w:tcPr>
            <w:tcW w:w="1133" w:type="dxa"/>
          </w:tcPr>
          <w:p w14:paraId="1A710C89" w14:textId="77777777" w:rsidR="00C44F8B" w:rsidRPr="00FC35B8" w:rsidRDefault="00C44F8B" w:rsidP="00C44F8B"/>
        </w:tc>
      </w:tr>
      <w:tr w:rsidR="00C44F8B" w:rsidRPr="00FC35B8" w14:paraId="3FDDD275" w14:textId="77777777" w:rsidTr="00503853">
        <w:tc>
          <w:tcPr>
            <w:tcW w:w="1018" w:type="dxa"/>
          </w:tcPr>
          <w:p w14:paraId="12F62D23" w14:textId="77777777" w:rsidR="00C44F8B" w:rsidRPr="00FC35B8" w:rsidRDefault="00C44F8B" w:rsidP="00C44F8B">
            <w:pPr>
              <w:jc w:val="center"/>
            </w:pPr>
          </w:p>
        </w:tc>
        <w:tc>
          <w:tcPr>
            <w:tcW w:w="678" w:type="dxa"/>
          </w:tcPr>
          <w:p w14:paraId="092E5888" w14:textId="2BBC89E2" w:rsidR="00C44F8B" w:rsidRPr="00FC35B8" w:rsidRDefault="00C44F8B" w:rsidP="00C44F8B">
            <w:pPr>
              <w:jc w:val="center"/>
            </w:pPr>
          </w:p>
        </w:tc>
        <w:tc>
          <w:tcPr>
            <w:tcW w:w="3969" w:type="dxa"/>
          </w:tcPr>
          <w:p w14:paraId="52071174" w14:textId="7130E467" w:rsidR="00C44F8B" w:rsidRPr="00711C75" w:rsidRDefault="00C44F8B" w:rsidP="00C44F8B">
            <w:pPr>
              <w:jc w:val="center"/>
              <w:rPr>
                <w:b/>
                <w:bCs/>
              </w:rPr>
            </w:pPr>
            <w:r>
              <w:rPr>
                <w:b/>
                <w:bCs/>
              </w:rPr>
              <w:t>CAPIZ</w:t>
            </w:r>
          </w:p>
        </w:tc>
        <w:tc>
          <w:tcPr>
            <w:tcW w:w="1418" w:type="dxa"/>
          </w:tcPr>
          <w:p w14:paraId="743563E2" w14:textId="77777777" w:rsidR="00C44F8B" w:rsidRPr="00FC35B8" w:rsidRDefault="00C44F8B" w:rsidP="00C44F8B"/>
        </w:tc>
        <w:tc>
          <w:tcPr>
            <w:tcW w:w="1134" w:type="dxa"/>
          </w:tcPr>
          <w:p w14:paraId="3F45BFA6" w14:textId="77777777" w:rsidR="00C44F8B" w:rsidRPr="00FC35B8" w:rsidRDefault="00C44F8B" w:rsidP="00C44F8B"/>
        </w:tc>
        <w:tc>
          <w:tcPr>
            <w:tcW w:w="1133" w:type="dxa"/>
          </w:tcPr>
          <w:p w14:paraId="71D62888" w14:textId="77777777" w:rsidR="00C44F8B" w:rsidRPr="00FC35B8" w:rsidRDefault="00C44F8B" w:rsidP="00C44F8B"/>
        </w:tc>
      </w:tr>
      <w:tr w:rsidR="00C44F8B" w:rsidRPr="00FC35B8" w14:paraId="37F5F99C" w14:textId="77777777" w:rsidTr="00503853">
        <w:tc>
          <w:tcPr>
            <w:tcW w:w="1018" w:type="dxa"/>
          </w:tcPr>
          <w:p w14:paraId="28B85055" w14:textId="3251C170" w:rsidR="00C44F8B" w:rsidRPr="00FC35B8" w:rsidRDefault="00C44F8B" w:rsidP="00C44F8B">
            <w:pPr>
              <w:jc w:val="center"/>
            </w:pPr>
            <w:r>
              <w:t>1</w:t>
            </w:r>
          </w:p>
        </w:tc>
        <w:tc>
          <w:tcPr>
            <w:tcW w:w="678" w:type="dxa"/>
          </w:tcPr>
          <w:p w14:paraId="41EE88D2" w14:textId="278B72B6" w:rsidR="00C44F8B" w:rsidRPr="00FC35B8" w:rsidRDefault="00C44F8B" w:rsidP="00C44F8B">
            <w:pPr>
              <w:jc w:val="center"/>
            </w:pPr>
            <w:r>
              <w:t>Unit</w:t>
            </w:r>
          </w:p>
        </w:tc>
        <w:tc>
          <w:tcPr>
            <w:tcW w:w="3969" w:type="dxa"/>
          </w:tcPr>
          <w:p w14:paraId="75D944D4" w14:textId="46C0CBF2" w:rsidR="00C44F8B" w:rsidRDefault="00C44F8B" w:rsidP="00C44F8B">
            <w:r>
              <w:t>March 6, 2024</w:t>
            </w:r>
          </w:p>
          <w:p w14:paraId="7703C61D" w14:textId="009BD8D0" w:rsidR="00C44F8B" w:rsidRPr="00FC35B8" w:rsidRDefault="00C44F8B" w:rsidP="00C44F8B">
            <w:r>
              <w:t xml:space="preserve">Iloilo City – </w:t>
            </w:r>
            <w:proofErr w:type="spellStart"/>
            <w:r>
              <w:t>Dumarao</w:t>
            </w:r>
            <w:proofErr w:type="spellEnd"/>
            <w:r>
              <w:t>, Capiz v.v.</w:t>
            </w:r>
          </w:p>
        </w:tc>
        <w:tc>
          <w:tcPr>
            <w:tcW w:w="1418" w:type="dxa"/>
          </w:tcPr>
          <w:p w14:paraId="66D440F7" w14:textId="77777777" w:rsidR="00C44F8B" w:rsidRPr="00FC35B8" w:rsidRDefault="00C44F8B" w:rsidP="00C44F8B"/>
        </w:tc>
        <w:tc>
          <w:tcPr>
            <w:tcW w:w="1134" w:type="dxa"/>
          </w:tcPr>
          <w:p w14:paraId="77CD3C70" w14:textId="77777777" w:rsidR="00C44F8B" w:rsidRPr="00FC35B8" w:rsidRDefault="00C44F8B" w:rsidP="00C44F8B"/>
        </w:tc>
        <w:tc>
          <w:tcPr>
            <w:tcW w:w="1133" w:type="dxa"/>
          </w:tcPr>
          <w:p w14:paraId="1794866E" w14:textId="77777777" w:rsidR="00C44F8B" w:rsidRPr="00FC35B8" w:rsidRDefault="00C44F8B" w:rsidP="00C44F8B"/>
        </w:tc>
      </w:tr>
      <w:tr w:rsidR="00C44F8B" w:rsidRPr="00FC35B8" w14:paraId="21F12834" w14:textId="77777777" w:rsidTr="00503853">
        <w:tc>
          <w:tcPr>
            <w:tcW w:w="1018" w:type="dxa"/>
          </w:tcPr>
          <w:p w14:paraId="53284C2D" w14:textId="0576BB1C" w:rsidR="00C44F8B" w:rsidRPr="00FC35B8" w:rsidRDefault="00C44F8B" w:rsidP="00C44F8B">
            <w:pPr>
              <w:jc w:val="center"/>
            </w:pPr>
            <w:r>
              <w:t>1</w:t>
            </w:r>
          </w:p>
        </w:tc>
        <w:tc>
          <w:tcPr>
            <w:tcW w:w="678" w:type="dxa"/>
          </w:tcPr>
          <w:p w14:paraId="4BFF3862" w14:textId="0E87D105" w:rsidR="00C44F8B" w:rsidRPr="00FC35B8" w:rsidRDefault="00C44F8B" w:rsidP="00C44F8B">
            <w:pPr>
              <w:jc w:val="center"/>
            </w:pPr>
            <w:r>
              <w:t>Unit</w:t>
            </w:r>
          </w:p>
        </w:tc>
        <w:tc>
          <w:tcPr>
            <w:tcW w:w="3969" w:type="dxa"/>
          </w:tcPr>
          <w:p w14:paraId="1AF7FD73" w14:textId="77777777" w:rsidR="00C44F8B" w:rsidRDefault="00C44F8B" w:rsidP="00C44F8B">
            <w:r>
              <w:t>April 18, 2024</w:t>
            </w:r>
          </w:p>
          <w:p w14:paraId="1922DFDF" w14:textId="265F0A6A" w:rsidR="00C44F8B" w:rsidRPr="00FC35B8" w:rsidRDefault="00C44F8B" w:rsidP="00C44F8B">
            <w:r>
              <w:t xml:space="preserve">Iloilo City – </w:t>
            </w:r>
            <w:proofErr w:type="spellStart"/>
            <w:r>
              <w:t>Dumarao</w:t>
            </w:r>
            <w:proofErr w:type="spellEnd"/>
            <w:r>
              <w:t>, Capiz v.v.</w:t>
            </w:r>
          </w:p>
        </w:tc>
        <w:tc>
          <w:tcPr>
            <w:tcW w:w="1418" w:type="dxa"/>
          </w:tcPr>
          <w:p w14:paraId="69F32070" w14:textId="77777777" w:rsidR="00C44F8B" w:rsidRPr="00FC35B8" w:rsidRDefault="00C44F8B" w:rsidP="00C44F8B"/>
        </w:tc>
        <w:tc>
          <w:tcPr>
            <w:tcW w:w="1134" w:type="dxa"/>
          </w:tcPr>
          <w:p w14:paraId="2F304BE5" w14:textId="77777777" w:rsidR="00C44F8B" w:rsidRPr="00FC35B8" w:rsidRDefault="00C44F8B" w:rsidP="00C44F8B"/>
        </w:tc>
        <w:tc>
          <w:tcPr>
            <w:tcW w:w="1133" w:type="dxa"/>
          </w:tcPr>
          <w:p w14:paraId="6ADC568C" w14:textId="77777777" w:rsidR="00C44F8B" w:rsidRPr="00FC35B8" w:rsidRDefault="00C44F8B" w:rsidP="00C44F8B"/>
        </w:tc>
      </w:tr>
      <w:tr w:rsidR="00C44F8B" w:rsidRPr="00FC35B8" w14:paraId="5CB88ABE" w14:textId="77777777" w:rsidTr="00503853">
        <w:tc>
          <w:tcPr>
            <w:tcW w:w="1018" w:type="dxa"/>
          </w:tcPr>
          <w:p w14:paraId="7AC7832E" w14:textId="36F4D759" w:rsidR="00C44F8B" w:rsidRPr="00FC35B8" w:rsidRDefault="00C44F8B" w:rsidP="00C44F8B">
            <w:pPr>
              <w:jc w:val="center"/>
            </w:pPr>
            <w:r>
              <w:t>1</w:t>
            </w:r>
          </w:p>
        </w:tc>
        <w:tc>
          <w:tcPr>
            <w:tcW w:w="678" w:type="dxa"/>
          </w:tcPr>
          <w:p w14:paraId="53007684" w14:textId="0B6A6C96" w:rsidR="00C44F8B" w:rsidRPr="00FC35B8" w:rsidRDefault="00C44F8B" w:rsidP="00C44F8B">
            <w:pPr>
              <w:jc w:val="center"/>
            </w:pPr>
            <w:r>
              <w:t>Unit</w:t>
            </w:r>
          </w:p>
        </w:tc>
        <w:tc>
          <w:tcPr>
            <w:tcW w:w="3969" w:type="dxa"/>
          </w:tcPr>
          <w:p w14:paraId="370C670E" w14:textId="77777777" w:rsidR="00C44F8B" w:rsidRDefault="00C44F8B" w:rsidP="00C44F8B">
            <w:r>
              <w:t>August 15, 2024</w:t>
            </w:r>
          </w:p>
          <w:p w14:paraId="53CF9B11" w14:textId="1330221B" w:rsidR="00C44F8B" w:rsidRPr="00FC35B8" w:rsidRDefault="00C44F8B" w:rsidP="00C44F8B">
            <w:r>
              <w:t xml:space="preserve">Iloilo City – </w:t>
            </w:r>
            <w:proofErr w:type="spellStart"/>
            <w:r>
              <w:t>Dumarao</w:t>
            </w:r>
            <w:proofErr w:type="spellEnd"/>
            <w:r>
              <w:t>, Capiz v.v.</w:t>
            </w:r>
          </w:p>
        </w:tc>
        <w:tc>
          <w:tcPr>
            <w:tcW w:w="1418" w:type="dxa"/>
          </w:tcPr>
          <w:p w14:paraId="5E7CB157" w14:textId="77777777" w:rsidR="00C44F8B" w:rsidRPr="00FC35B8" w:rsidRDefault="00C44F8B" w:rsidP="00C44F8B"/>
        </w:tc>
        <w:tc>
          <w:tcPr>
            <w:tcW w:w="1134" w:type="dxa"/>
          </w:tcPr>
          <w:p w14:paraId="70AC5276" w14:textId="77777777" w:rsidR="00C44F8B" w:rsidRPr="00FC35B8" w:rsidRDefault="00C44F8B" w:rsidP="00C44F8B"/>
        </w:tc>
        <w:tc>
          <w:tcPr>
            <w:tcW w:w="1133" w:type="dxa"/>
          </w:tcPr>
          <w:p w14:paraId="1DE45C60" w14:textId="77777777" w:rsidR="00C44F8B" w:rsidRPr="00FC35B8" w:rsidRDefault="00C44F8B" w:rsidP="00C44F8B"/>
        </w:tc>
      </w:tr>
      <w:tr w:rsidR="00C44F8B" w:rsidRPr="00FC35B8" w14:paraId="06609EC8" w14:textId="77777777" w:rsidTr="00503853">
        <w:tc>
          <w:tcPr>
            <w:tcW w:w="1018" w:type="dxa"/>
          </w:tcPr>
          <w:p w14:paraId="706912D7" w14:textId="69F63152" w:rsidR="00C44F8B" w:rsidRPr="00FC35B8" w:rsidRDefault="00C44F8B" w:rsidP="00C44F8B">
            <w:pPr>
              <w:jc w:val="center"/>
            </w:pPr>
            <w:r>
              <w:t>1</w:t>
            </w:r>
          </w:p>
        </w:tc>
        <w:tc>
          <w:tcPr>
            <w:tcW w:w="678" w:type="dxa"/>
          </w:tcPr>
          <w:p w14:paraId="0A04BC51" w14:textId="0CD46537" w:rsidR="00C44F8B" w:rsidRPr="00FC35B8" w:rsidRDefault="00C44F8B" w:rsidP="00C44F8B">
            <w:pPr>
              <w:jc w:val="center"/>
            </w:pPr>
            <w:r>
              <w:t>Unit</w:t>
            </w:r>
          </w:p>
        </w:tc>
        <w:tc>
          <w:tcPr>
            <w:tcW w:w="3969" w:type="dxa"/>
          </w:tcPr>
          <w:p w14:paraId="1505F3F2" w14:textId="77777777" w:rsidR="00C44F8B" w:rsidRDefault="00C44F8B" w:rsidP="00C44F8B">
            <w:r>
              <w:t>September 17, 2024</w:t>
            </w:r>
          </w:p>
          <w:p w14:paraId="72B92CCA" w14:textId="6272FDED" w:rsidR="00C44F8B" w:rsidRPr="00FC35B8" w:rsidRDefault="00C44F8B" w:rsidP="00C44F8B">
            <w:r>
              <w:t xml:space="preserve">Iloilo City – </w:t>
            </w:r>
            <w:proofErr w:type="spellStart"/>
            <w:r>
              <w:t>Dumarao</w:t>
            </w:r>
            <w:proofErr w:type="spellEnd"/>
            <w:r>
              <w:t>, Capiz v.v.</w:t>
            </w:r>
          </w:p>
        </w:tc>
        <w:tc>
          <w:tcPr>
            <w:tcW w:w="1418" w:type="dxa"/>
          </w:tcPr>
          <w:p w14:paraId="44F83885" w14:textId="77777777" w:rsidR="00C44F8B" w:rsidRPr="00FC35B8" w:rsidRDefault="00C44F8B" w:rsidP="00C44F8B"/>
        </w:tc>
        <w:tc>
          <w:tcPr>
            <w:tcW w:w="1134" w:type="dxa"/>
          </w:tcPr>
          <w:p w14:paraId="019D18F7" w14:textId="77777777" w:rsidR="00C44F8B" w:rsidRPr="00FC35B8" w:rsidRDefault="00C44F8B" w:rsidP="00C44F8B"/>
        </w:tc>
        <w:tc>
          <w:tcPr>
            <w:tcW w:w="1133" w:type="dxa"/>
          </w:tcPr>
          <w:p w14:paraId="02D37C9F" w14:textId="77777777" w:rsidR="00C44F8B" w:rsidRPr="00FC35B8" w:rsidRDefault="00C44F8B" w:rsidP="00C44F8B"/>
        </w:tc>
      </w:tr>
      <w:tr w:rsidR="00C44F8B" w:rsidRPr="00FC35B8" w14:paraId="5FF5D17E" w14:textId="77777777" w:rsidTr="00503853">
        <w:tc>
          <w:tcPr>
            <w:tcW w:w="1018" w:type="dxa"/>
          </w:tcPr>
          <w:p w14:paraId="4CEEA031" w14:textId="77777777" w:rsidR="00C44F8B" w:rsidRPr="00FC35B8" w:rsidRDefault="00C44F8B" w:rsidP="00C44F8B">
            <w:pPr>
              <w:jc w:val="center"/>
            </w:pPr>
          </w:p>
        </w:tc>
        <w:tc>
          <w:tcPr>
            <w:tcW w:w="678" w:type="dxa"/>
          </w:tcPr>
          <w:p w14:paraId="798446B2" w14:textId="6F172887" w:rsidR="00C44F8B" w:rsidRPr="00FC35B8" w:rsidRDefault="00C44F8B" w:rsidP="00C44F8B">
            <w:pPr>
              <w:jc w:val="center"/>
            </w:pPr>
          </w:p>
        </w:tc>
        <w:tc>
          <w:tcPr>
            <w:tcW w:w="3969" w:type="dxa"/>
          </w:tcPr>
          <w:p w14:paraId="62992521" w14:textId="590A7AAC" w:rsidR="00C44F8B" w:rsidRPr="00711C75" w:rsidRDefault="00C44F8B" w:rsidP="00C44F8B">
            <w:pPr>
              <w:jc w:val="center"/>
              <w:rPr>
                <w:b/>
                <w:bCs/>
              </w:rPr>
            </w:pPr>
            <w:r>
              <w:rPr>
                <w:b/>
                <w:bCs/>
              </w:rPr>
              <w:t>ANTIQUE</w:t>
            </w:r>
          </w:p>
        </w:tc>
        <w:tc>
          <w:tcPr>
            <w:tcW w:w="1418" w:type="dxa"/>
          </w:tcPr>
          <w:p w14:paraId="2832569B" w14:textId="77777777" w:rsidR="00C44F8B" w:rsidRPr="00FC35B8" w:rsidRDefault="00C44F8B" w:rsidP="00C44F8B"/>
        </w:tc>
        <w:tc>
          <w:tcPr>
            <w:tcW w:w="1134" w:type="dxa"/>
          </w:tcPr>
          <w:p w14:paraId="2E313633" w14:textId="77777777" w:rsidR="00C44F8B" w:rsidRPr="00FC35B8" w:rsidRDefault="00C44F8B" w:rsidP="00C44F8B"/>
        </w:tc>
        <w:tc>
          <w:tcPr>
            <w:tcW w:w="1133" w:type="dxa"/>
          </w:tcPr>
          <w:p w14:paraId="30F91DB7" w14:textId="77777777" w:rsidR="00C44F8B" w:rsidRPr="00FC35B8" w:rsidRDefault="00C44F8B" w:rsidP="00C44F8B"/>
        </w:tc>
      </w:tr>
      <w:tr w:rsidR="00C44F8B" w:rsidRPr="00FC35B8" w14:paraId="7BB78E13" w14:textId="77777777" w:rsidTr="00503853">
        <w:tc>
          <w:tcPr>
            <w:tcW w:w="1018" w:type="dxa"/>
          </w:tcPr>
          <w:p w14:paraId="0186980B" w14:textId="24CEF547" w:rsidR="00C44F8B" w:rsidRPr="00FC35B8" w:rsidRDefault="00C44F8B" w:rsidP="00C44F8B">
            <w:pPr>
              <w:jc w:val="center"/>
            </w:pPr>
            <w:r>
              <w:t>1</w:t>
            </w:r>
          </w:p>
        </w:tc>
        <w:tc>
          <w:tcPr>
            <w:tcW w:w="678" w:type="dxa"/>
          </w:tcPr>
          <w:p w14:paraId="23838D94" w14:textId="48689489" w:rsidR="00C44F8B" w:rsidRPr="00FC35B8" w:rsidRDefault="00C44F8B" w:rsidP="00C44F8B">
            <w:pPr>
              <w:jc w:val="center"/>
            </w:pPr>
            <w:r>
              <w:t>Unit</w:t>
            </w:r>
          </w:p>
        </w:tc>
        <w:tc>
          <w:tcPr>
            <w:tcW w:w="3969" w:type="dxa"/>
          </w:tcPr>
          <w:p w14:paraId="0240CB1B" w14:textId="77777777" w:rsidR="00C44F8B" w:rsidRDefault="00C44F8B" w:rsidP="00C44F8B">
            <w:r>
              <w:t>April 20, 2024</w:t>
            </w:r>
          </w:p>
          <w:p w14:paraId="08DB275C" w14:textId="3CFFD1B8" w:rsidR="00C44F8B" w:rsidRPr="00FC35B8" w:rsidRDefault="00C44F8B" w:rsidP="00C44F8B">
            <w:r>
              <w:t>Iloilo City – Laua-an, Antique v.v.</w:t>
            </w:r>
          </w:p>
        </w:tc>
        <w:tc>
          <w:tcPr>
            <w:tcW w:w="1418" w:type="dxa"/>
          </w:tcPr>
          <w:p w14:paraId="5A81A310" w14:textId="77777777" w:rsidR="00C44F8B" w:rsidRPr="00FC35B8" w:rsidRDefault="00C44F8B" w:rsidP="00C44F8B"/>
        </w:tc>
        <w:tc>
          <w:tcPr>
            <w:tcW w:w="1134" w:type="dxa"/>
          </w:tcPr>
          <w:p w14:paraId="3A598C92" w14:textId="77777777" w:rsidR="00C44F8B" w:rsidRPr="00FC35B8" w:rsidRDefault="00C44F8B" w:rsidP="00C44F8B"/>
        </w:tc>
        <w:tc>
          <w:tcPr>
            <w:tcW w:w="1133" w:type="dxa"/>
          </w:tcPr>
          <w:p w14:paraId="1872807A" w14:textId="77777777" w:rsidR="00C44F8B" w:rsidRPr="00FC35B8" w:rsidRDefault="00C44F8B" w:rsidP="00C44F8B"/>
        </w:tc>
      </w:tr>
      <w:tr w:rsidR="00C44F8B" w:rsidRPr="00FC35B8" w14:paraId="5F406621" w14:textId="77777777" w:rsidTr="00503853">
        <w:tc>
          <w:tcPr>
            <w:tcW w:w="1018" w:type="dxa"/>
          </w:tcPr>
          <w:p w14:paraId="3C4F0ED0" w14:textId="32A45A25" w:rsidR="00C44F8B" w:rsidRPr="00FC35B8" w:rsidRDefault="00C44F8B" w:rsidP="00C44F8B">
            <w:pPr>
              <w:jc w:val="center"/>
            </w:pPr>
            <w:r>
              <w:t>1</w:t>
            </w:r>
          </w:p>
        </w:tc>
        <w:tc>
          <w:tcPr>
            <w:tcW w:w="678" w:type="dxa"/>
          </w:tcPr>
          <w:p w14:paraId="3FF81389" w14:textId="7F689543" w:rsidR="00C44F8B" w:rsidRPr="00FC35B8" w:rsidRDefault="00C44F8B" w:rsidP="00C44F8B">
            <w:pPr>
              <w:jc w:val="center"/>
            </w:pPr>
            <w:r>
              <w:t>Unit</w:t>
            </w:r>
          </w:p>
        </w:tc>
        <w:tc>
          <w:tcPr>
            <w:tcW w:w="3969" w:type="dxa"/>
          </w:tcPr>
          <w:p w14:paraId="44B5AF5F" w14:textId="77777777" w:rsidR="00C44F8B" w:rsidRDefault="00C44F8B" w:rsidP="00C44F8B">
            <w:r>
              <w:t>May 21, 2024</w:t>
            </w:r>
          </w:p>
          <w:p w14:paraId="2B123DAC" w14:textId="46F91E07" w:rsidR="00C44F8B" w:rsidRPr="00FC35B8" w:rsidRDefault="00C44F8B" w:rsidP="00C44F8B">
            <w:r>
              <w:t>Iloilo City – Valderrama, Antique v.v.</w:t>
            </w:r>
          </w:p>
        </w:tc>
        <w:tc>
          <w:tcPr>
            <w:tcW w:w="1418" w:type="dxa"/>
          </w:tcPr>
          <w:p w14:paraId="75D4AD39" w14:textId="77777777" w:rsidR="00C44F8B" w:rsidRPr="00FC35B8" w:rsidRDefault="00C44F8B" w:rsidP="00C44F8B"/>
        </w:tc>
        <w:tc>
          <w:tcPr>
            <w:tcW w:w="1134" w:type="dxa"/>
          </w:tcPr>
          <w:p w14:paraId="7B065751" w14:textId="77777777" w:rsidR="00C44F8B" w:rsidRPr="00FC35B8" w:rsidRDefault="00C44F8B" w:rsidP="00C44F8B"/>
        </w:tc>
        <w:tc>
          <w:tcPr>
            <w:tcW w:w="1133" w:type="dxa"/>
          </w:tcPr>
          <w:p w14:paraId="3D50C91E" w14:textId="77777777" w:rsidR="00C44F8B" w:rsidRPr="00FC35B8" w:rsidRDefault="00C44F8B" w:rsidP="00C44F8B"/>
        </w:tc>
      </w:tr>
      <w:tr w:rsidR="00C44F8B" w:rsidRPr="00FC35B8" w14:paraId="2946205E" w14:textId="77777777" w:rsidTr="00503853">
        <w:tc>
          <w:tcPr>
            <w:tcW w:w="1018" w:type="dxa"/>
          </w:tcPr>
          <w:p w14:paraId="0D609519" w14:textId="6622FD81" w:rsidR="00C44F8B" w:rsidRPr="00FC35B8" w:rsidRDefault="00C44F8B" w:rsidP="00C44F8B">
            <w:pPr>
              <w:jc w:val="center"/>
            </w:pPr>
            <w:r>
              <w:t>1</w:t>
            </w:r>
          </w:p>
        </w:tc>
        <w:tc>
          <w:tcPr>
            <w:tcW w:w="678" w:type="dxa"/>
          </w:tcPr>
          <w:p w14:paraId="4D4489F7" w14:textId="2C9B9888" w:rsidR="00C44F8B" w:rsidRPr="00FC35B8" w:rsidRDefault="00C44F8B" w:rsidP="00C44F8B">
            <w:pPr>
              <w:jc w:val="center"/>
            </w:pPr>
            <w:r>
              <w:t>Unit</w:t>
            </w:r>
          </w:p>
        </w:tc>
        <w:tc>
          <w:tcPr>
            <w:tcW w:w="3969" w:type="dxa"/>
          </w:tcPr>
          <w:p w14:paraId="225C3DCC" w14:textId="77777777" w:rsidR="00C44F8B" w:rsidRDefault="00C44F8B" w:rsidP="00C44F8B">
            <w:r>
              <w:t>June 20, 2024</w:t>
            </w:r>
          </w:p>
          <w:p w14:paraId="596DB72C" w14:textId="7F8D1D5D" w:rsidR="00C44F8B" w:rsidRPr="00FC35B8" w:rsidRDefault="00C44F8B" w:rsidP="00C44F8B">
            <w:r>
              <w:t>Iloilo City – Laua-an, Antique v.v.</w:t>
            </w:r>
          </w:p>
        </w:tc>
        <w:tc>
          <w:tcPr>
            <w:tcW w:w="1418" w:type="dxa"/>
          </w:tcPr>
          <w:p w14:paraId="61190925" w14:textId="77777777" w:rsidR="00C44F8B" w:rsidRPr="00FC35B8" w:rsidRDefault="00C44F8B" w:rsidP="00C44F8B"/>
        </w:tc>
        <w:tc>
          <w:tcPr>
            <w:tcW w:w="1134" w:type="dxa"/>
          </w:tcPr>
          <w:p w14:paraId="1880BB71" w14:textId="77777777" w:rsidR="00C44F8B" w:rsidRPr="00FC35B8" w:rsidRDefault="00C44F8B" w:rsidP="00C44F8B"/>
        </w:tc>
        <w:tc>
          <w:tcPr>
            <w:tcW w:w="1133" w:type="dxa"/>
          </w:tcPr>
          <w:p w14:paraId="1DA3A037" w14:textId="77777777" w:rsidR="00C44F8B" w:rsidRPr="00FC35B8" w:rsidRDefault="00C44F8B" w:rsidP="00C44F8B"/>
        </w:tc>
      </w:tr>
    </w:tbl>
    <w:p w14:paraId="7C9D308D" w14:textId="77777777" w:rsidR="00FC35B8" w:rsidRDefault="00FC35B8" w:rsidP="00503853">
      <w:pPr>
        <w:rPr>
          <w:rFonts w:ascii="Cambria" w:eastAsia="Cambria" w:hAnsi="Cambria" w:cs="Cambria"/>
          <w:kern w:val="0"/>
          <w:sz w:val="20"/>
          <w:szCs w:val="20"/>
          <w:lang w:val="en-US"/>
          <w14:ligatures w14:val="none"/>
        </w:rPr>
      </w:pPr>
    </w:p>
    <w:p w14:paraId="2026DB92" w14:textId="77777777" w:rsidR="00711C75" w:rsidRDefault="00711C75" w:rsidP="00503853">
      <w:pPr>
        <w:rPr>
          <w:rFonts w:ascii="Cambria" w:eastAsia="Cambria" w:hAnsi="Cambria" w:cs="Cambria"/>
          <w:kern w:val="0"/>
          <w:sz w:val="20"/>
          <w:szCs w:val="20"/>
          <w:lang w:val="en-US"/>
          <w14:ligatures w14:val="none"/>
        </w:rPr>
      </w:pPr>
    </w:p>
    <w:p w14:paraId="6D2F745C" w14:textId="77777777" w:rsidR="00711C75" w:rsidRDefault="00711C75"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4253"/>
        <w:gridCol w:w="1417"/>
        <w:gridCol w:w="993"/>
        <w:gridCol w:w="991"/>
      </w:tblGrid>
      <w:tr w:rsidR="00C44F8B" w14:paraId="6E6F96BB" w14:textId="77777777" w:rsidTr="00711C75">
        <w:tc>
          <w:tcPr>
            <w:tcW w:w="988" w:type="dxa"/>
          </w:tcPr>
          <w:p w14:paraId="57A40783" w14:textId="67642350"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4AC1218D" w14:textId="50553BC9"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044C7AD9"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August 13, 2024</w:t>
            </w:r>
          </w:p>
          <w:p w14:paraId="6E310CD0" w14:textId="55E40DF5" w:rsidR="00C44F8B" w:rsidRPr="00711C75" w:rsidRDefault="00C44F8B" w:rsidP="00C44F8B">
            <w:pPr>
              <w:rPr>
                <w:rFonts w:ascii="Calibri" w:eastAsia="Cambria" w:hAnsi="Calibri" w:cs="Calibri"/>
                <w:kern w:val="0"/>
                <w:lang w:val="en-US"/>
                <w14:ligatures w14:val="none"/>
              </w:rPr>
            </w:pPr>
            <w:r>
              <w:t>Iloilo City – Valderrama, Antique v.v.</w:t>
            </w:r>
          </w:p>
        </w:tc>
        <w:tc>
          <w:tcPr>
            <w:tcW w:w="1417" w:type="dxa"/>
          </w:tcPr>
          <w:p w14:paraId="6AC58BA9" w14:textId="77777777" w:rsidR="00C44F8B" w:rsidRPr="00711C75" w:rsidRDefault="00C44F8B" w:rsidP="00C44F8B">
            <w:pPr>
              <w:rPr>
                <w:rFonts w:ascii="Calibri" w:eastAsia="Cambria" w:hAnsi="Calibri" w:cs="Calibri"/>
                <w:kern w:val="0"/>
                <w:lang w:val="en-US"/>
                <w14:ligatures w14:val="none"/>
              </w:rPr>
            </w:pPr>
          </w:p>
        </w:tc>
        <w:tc>
          <w:tcPr>
            <w:tcW w:w="993" w:type="dxa"/>
          </w:tcPr>
          <w:p w14:paraId="378BB53A" w14:textId="77777777" w:rsidR="00C44F8B" w:rsidRPr="00711C75" w:rsidRDefault="00C44F8B" w:rsidP="00C44F8B">
            <w:pPr>
              <w:rPr>
                <w:rFonts w:ascii="Calibri" w:eastAsia="Cambria" w:hAnsi="Calibri" w:cs="Calibri"/>
                <w:kern w:val="0"/>
                <w:lang w:val="en-US"/>
                <w14:ligatures w14:val="none"/>
              </w:rPr>
            </w:pPr>
          </w:p>
        </w:tc>
        <w:tc>
          <w:tcPr>
            <w:tcW w:w="991" w:type="dxa"/>
          </w:tcPr>
          <w:p w14:paraId="05B43C07" w14:textId="77777777" w:rsidR="00C44F8B" w:rsidRPr="00711C75" w:rsidRDefault="00C44F8B" w:rsidP="00C44F8B">
            <w:pPr>
              <w:rPr>
                <w:rFonts w:ascii="Calibri" w:eastAsia="Cambria" w:hAnsi="Calibri" w:cs="Calibri"/>
                <w:kern w:val="0"/>
                <w:lang w:val="en-US"/>
                <w14:ligatures w14:val="none"/>
              </w:rPr>
            </w:pPr>
          </w:p>
        </w:tc>
      </w:tr>
      <w:tr w:rsidR="00C44F8B" w14:paraId="5AF40FBA" w14:textId="77777777" w:rsidTr="00711C75">
        <w:tc>
          <w:tcPr>
            <w:tcW w:w="988" w:type="dxa"/>
          </w:tcPr>
          <w:p w14:paraId="49F67AFF" w14:textId="07ABB205"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0FD9543E" w14:textId="70E35D97"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104EA0C6"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September 11, 2024</w:t>
            </w:r>
          </w:p>
          <w:p w14:paraId="1F818C91" w14:textId="1E0610B2" w:rsidR="00C44F8B" w:rsidRPr="00711C75" w:rsidRDefault="00C44F8B" w:rsidP="00C44F8B">
            <w:pPr>
              <w:rPr>
                <w:rFonts w:ascii="Calibri" w:eastAsia="Cambria" w:hAnsi="Calibri" w:cs="Calibri"/>
                <w:kern w:val="0"/>
                <w:lang w:val="en-US"/>
                <w14:ligatures w14:val="none"/>
              </w:rPr>
            </w:pPr>
            <w:r>
              <w:t>Iloilo City – Laua-an, Antique v.v.</w:t>
            </w:r>
          </w:p>
        </w:tc>
        <w:tc>
          <w:tcPr>
            <w:tcW w:w="1417" w:type="dxa"/>
          </w:tcPr>
          <w:p w14:paraId="47FA5970" w14:textId="77777777" w:rsidR="00C44F8B" w:rsidRPr="00711C75" w:rsidRDefault="00C44F8B" w:rsidP="00C44F8B">
            <w:pPr>
              <w:rPr>
                <w:rFonts w:ascii="Calibri" w:eastAsia="Cambria" w:hAnsi="Calibri" w:cs="Calibri"/>
                <w:kern w:val="0"/>
                <w:lang w:val="en-US"/>
                <w14:ligatures w14:val="none"/>
              </w:rPr>
            </w:pPr>
          </w:p>
        </w:tc>
        <w:tc>
          <w:tcPr>
            <w:tcW w:w="993" w:type="dxa"/>
          </w:tcPr>
          <w:p w14:paraId="6A45F174" w14:textId="77777777" w:rsidR="00C44F8B" w:rsidRPr="00711C75" w:rsidRDefault="00C44F8B" w:rsidP="00C44F8B">
            <w:pPr>
              <w:rPr>
                <w:rFonts w:ascii="Calibri" w:eastAsia="Cambria" w:hAnsi="Calibri" w:cs="Calibri"/>
                <w:kern w:val="0"/>
                <w:lang w:val="en-US"/>
                <w14:ligatures w14:val="none"/>
              </w:rPr>
            </w:pPr>
          </w:p>
        </w:tc>
        <w:tc>
          <w:tcPr>
            <w:tcW w:w="991" w:type="dxa"/>
          </w:tcPr>
          <w:p w14:paraId="184CF231" w14:textId="77777777" w:rsidR="00C44F8B" w:rsidRPr="00711C75" w:rsidRDefault="00C44F8B" w:rsidP="00C44F8B">
            <w:pPr>
              <w:rPr>
                <w:rFonts w:ascii="Calibri" w:eastAsia="Cambria" w:hAnsi="Calibri" w:cs="Calibri"/>
                <w:kern w:val="0"/>
                <w:lang w:val="en-US"/>
                <w14:ligatures w14:val="none"/>
              </w:rPr>
            </w:pPr>
          </w:p>
        </w:tc>
      </w:tr>
      <w:tr w:rsidR="00C44F8B" w14:paraId="1BC1A717" w14:textId="77777777" w:rsidTr="00711C75">
        <w:tc>
          <w:tcPr>
            <w:tcW w:w="988" w:type="dxa"/>
          </w:tcPr>
          <w:p w14:paraId="600C28D0" w14:textId="60D92A41"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4D869006" w14:textId="5D8A664F"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034C7DA3"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October 10, 2024</w:t>
            </w:r>
          </w:p>
          <w:p w14:paraId="3E501590" w14:textId="38B9610A" w:rsidR="00C44F8B" w:rsidRPr="00711C75" w:rsidRDefault="00C44F8B" w:rsidP="00C44F8B">
            <w:pPr>
              <w:rPr>
                <w:rFonts w:ascii="Calibri" w:eastAsia="Cambria" w:hAnsi="Calibri" w:cs="Calibri"/>
                <w:kern w:val="0"/>
                <w:lang w:val="en-US"/>
                <w14:ligatures w14:val="none"/>
              </w:rPr>
            </w:pPr>
            <w:r>
              <w:t>Iloilo City – Valderrama, Antique v.v.</w:t>
            </w:r>
          </w:p>
        </w:tc>
        <w:tc>
          <w:tcPr>
            <w:tcW w:w="1417" w:type="dxa"/>
          </w:tcPr>
          <w:p w14:paraId="215817EC" w14:textId="77777777" w:rsidR="00C44F8B" w:rsidRPr="00711C75" w:rsidRDefault="00C44F8B" w:rsidP="00C44F8B">
            <w:pPr>
              <w:rPr>
                <w:rFonts w:ascii="Calibri" w:eastAsia="Cambria" w:hAnsi="Calibri" w:cs="Calibri"/>
                <w:kern w:val="0"/>
                <w:lang w:val="en-US"/>
                <w14:ligatures w14:val="none"/>
              </w:rPr>
            </w:pPr>
          </w:p>
        </w:tc>
        <w:tc>
          <w:tcPr>
            <w:tcW w:w="993" w:type="dxa"/>
          </w:tcPr>
          <w:p w14:paraId="4B9A6DB5" w14:textId="77777777" w:rsidR="00C44F8B" w:rsidRPr="00711C75" w:rsidRDefault="00C44F8B" w:rsidP="00C44F8B">
            <w:pPr>
              <w:rPr>
                <w:rFonts w:ascii="Calibri" w:eastAsia="Cambria" w:hAnsi="Calibri" w:cs="Calibri"/>
                <w:kern w:val="0"/>
                <w:lang w:val="en-US"/>
                <w14:ligatures w14:val="none"/>
              </w:rPr>
            </w:pPr>
          </w:p>
        </w:tc>
        <w:tc>
          <w:tcPr>
            <w:tcW w:w="991" w:type="dxa"/>
          </w:tcPr>
          <w:p w14:paraId="7E6FA2B3" w14:textId="77777777" w:rsidR="00C44F8B" w:rsidRPr="00711C75" w:rsidRDefault="00C44F8B" w:rsidP="00C44F8B">
            <w:pPr>
              <w:rPr>
                <w:rFonts w:ascii="Calibri" w:eastAsia="Cambria" w:hAnsi="Calibri" w:cs="Calibri"/>
                <w:kern w:val="0"/>
                <w:lang w:val="en-US"/>
                <w14:ligatures w14:val="none"/>
              </w:rPr>
            </w:pPr>
          </w:p>
        </w:tc>
      </w:tr>
      <w:tr w:rsidR="00C44F8B" w14:paraId="65D7F4B4" w14:textId="77777777" w:rsidTr="00711C75">
        <w:tc>
          <w:tcPr>
            <w:tcW w:w="988" w:type="dxa"/>
          </w:tcPr>
          <w:p w14:paraId="6F33CCC8" w14:textId="0636E18C"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31441409" w14:textId="2183D9AA"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75891A5F"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October 17, 2024</w:t>
            </w:r>
          </w:p>
          <w:p w14:paraId="1BC16F05" w14:textId="7DDCDABA" w:rsidR="00C44F8B" w:rsidRPr="00711C75" w:rsidRDefault="00C44F8B" w:rsidP="00C44F8B">
            <w:pPr>
              <w:rPr>
                <w:rFonts w:ascii="Calibri" w:eastAsia="Cambria" w:hAnsi="Calibri" w:cs="Calibri"/>
                <w:kern w:val="0"/>
                <w:lang w:val="en-US"/>
                <w14:ligatures w14:val="none"/>
              </w:rPr>
            </w:pPr>
            <w:r>
              <w:t>Iloilo City – Laua-an, Antique v.v.</w:t>
            </w:r>
          </w:p>
        </w:tc>
        <w:tc>
          <w:tcPr>
            <w:tcW w:w="1417" w:type="dxa"/>
          </w:tcPr>
          <w:p w14:paraId="66CCCCCF" w14:textId="77777777" w:rsidR="00C44F8B" w:rsidRPr="00711C75" w:rsidRDefault="00C44F8B" w:rsidP="00C44F8B">
            <w:pPr>
              <w:rPr>
                <w:rFonts w:ascii="Calibri" w:eastAsia="Cambria" w:hAnsi="Calibri" w:cs="Calibri"/>
                <w:kern w:val="0"/>
                <w:lang w:val="en-US"/>
                <w14:ligatures w14:val="none"/>
              </w:rPr>
            </w:pPr>
          </w:p>
        </w:tc>
        <w:tc>
          <w:tcPr>
            <w:tcW w:w="993" w:type="dxa"/>
          </w:tcPr>
          <w:p w14:paraId="59DA11AA" w14:textId="77777777" w:rsidR="00C44F8B" w:rsidRPr="00711C75" w:rsidRDefault="00C44F8B" w:rsidP="00C44F8B">
            <w:pPr>
              <w:rPr>
                <w:rFonts w:ascii="Calibri" w:eastAsia="Cambria" w:hAnsi="Calibri" w:cs="Calibri"/>
                <w:kern w:val="0"/>
                <w:lang w:val="en-US"/>
                <w14:ligatures w14:val="none"/>
              </w:rPr>
            </w:pPr>
          </w:p>
        </w:tc>
        <w:tc>
          <w:tcPr>
            <w:tcW w:w="991" w:type="dxa"/>
          </w:tcPr>
          <w:p w14:paraId="1DE49940" w14:textId="77777777" w:rsidR="00C44F8B" w:rsidRPr="00711C75" w:rsidRDefault="00C44F8B" w:rsidP="00C44F8B">
            <w:pPr>
              <w:rPr>
                <w:rFonts w:ascii="Calibri" w:eastAsia="Cambria" w:hAnsi="Calibri" w:cs="Calibri"/>
                <w:kern w:val="0"/>
                <w:lang w:val="en-US"/>
                <w14:ligatures w14:val="none"/>
              </w:rPr>
            </w:pPr>
          </w:p>
        </w:tc>
      </w:tr>
      <w:tr w:rsidR="00C44F8B" w14:paraId="12D51023" w14:textId="77777777" w:rsidTr="00711C75">
        <w:tc>
          <w:tcPr>
            <w:tcW w:w="988" w:type="dxa"/>
          </w:tcPr>
          <w:p w14:paraId="28D39008" w14:textId="02777AD9"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5749594C" w14:textId="5A4216FD"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61037DFB"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November 13, 2024</w:t>
            </w:r>
          </w:p>
          <w:p w14:paraId="33F3A302" w14:textId="5E04EC89" w:rsidR="00C44F8B" w:rsidRPr="00711C75" w:rsidRDefault="00C44F8B" w:rsidP="00C44F8B">
            <w:pPr>
              <w:rPr>
                <w:rFonts w:ascii="Calibri" w:eastAsia="Cambria" w:hAnsi="Calibri" w:cs="Calibri"/>
                <w:kern w:val="0"/>
                <w:lang w:val="en-US"/>
                <w14:ligatures w14:val="none"/>
              </w:rPr>
            </w:pPr>
            <w:r>
              <w:t>Iloilo City – Laua-an, Antique v.v.</w:t>
            </w:r>
          </w:p>
        </w:tc>
        <w:tc>
          <w:tcPr>
            <w:tcW w:w="1417" w:type="dxa"/>
          </w:tcPr>
          <w:p w14:paraId="24C15ADF" w14:textId="77777777" w:rsidR="00C44F8B" w:rsidRPr="00711C75" w:rsidRDefault="00C44F8B" w:rsidP="00C44F8B">
            <w:pPr>
              <w:rPr>
                <w:rFonts w:ascii="Calibri" w:eastAsia="Cambria" w:hAnsi="Calibri" w:cs="Calibri"/>
                <w:kern w:val="0"/>
                <w:lang w:val="en-US"/>
                <w14:ligatures w14:val="none"/>
              </w:rPr>
            </w:pPr>
          </w:p>
        </w:tc>
        <w:tc>
          <w:tcPr>
            <w:tcW w:w="993" w:type="dxa"/>
          </w:tcPr>
          <w:p w14:paraId="28C7DA01" w14:textId="77777777" w:rsidR="00C44F8B" w:rsidRPr="00711C75" w:rsidRDefault="00C44F8B" w:rsidP="00C44F8B">
            <w:pPr>
              <w:rPr>
                <w:rFonts w:ascii="Calibri" w:eastAsia="Cambria" w:hAnsi="Calibri" w:cs="Calibri"/>
                <w:kern w:val="0"/>
                <w:lang w:val="en-US"/>
                <w14:ligatures w14:val="none"/>
              </w:rPr>
            </w:pPr>
          </w:p>
        </w:tc>
        <w:tc>
          <w:tcPr>
            <w:tcW w:w="991" w:type="dxa"/>
          </w:tcPr>
          <w:p w14:paraId="16032CA9" w14:textId="77777777" w:rsidR="00C44F8B" w:rsidRPr="00711C75" w:rsidRDefault="00C44F8B" w:rsidP="00C44F8B">
            <w:pPr>
              <w:rPr>
                <w:rFonts w:ascii="Calibri" w:eastAsia="Cambria" w:hAnsi="Calibri" w:cs="Calibri"/>
                <w:kern w:val="0"/>
                <w:lang w:val="en-US"/>
                <w14:ligatures w14:val="none"/>
              </w:rPr>
            </w:pPr>
          </w:p>
        </w:tc>
      </w:tr>
      <w:tr w:rsidR="00C44F8B" w14:paraId="2DA5A9F6" w14:textId="77777777" w:rsidTr="00711C75">
        <w:tc>
          <w:tcPr>
            <w:tcW w:w="988" w:type="dxa"/>
          </w:tcPr>
          <w:p w14:paraId="12D8BFCC" w14:textId="77777777" w:rsidR="00C44F8B" w:rsidRPr="00711C75" w:rsidRDefault="00C44F8B" w:rsidP="00C44F8B">
            <w:pPr>
              <w:jc w:val="center"/>
              <w:rPr>
                <w:rFonts w:ascii="Calibri" w:eastAsia="Cambria" w:hAnsi="Calibri" w:cs="Calibri"/>
                <w:kern w:val="0"/>
                <w:lang w:val="en-US"/>
                <w14:ligatures w14:val="none"/>
              </w:rPr>
            </w:pPr>
          </w:p>
        </w:tc>
        <w:tc>
          <w:tcPr>
            <w:tcW w:w="708" w:type="dxa"/>
          </w:tcPr>
          <w:p w14:paraId="2042A79D" w14:textId="77777777" w:rsidR="00C44F8B" w:rsidRPr="00711C75" w:rsidRDefault="00C44F8B" w:rsidP="00C44F8B">
            <w:pPr>
              <w:jc w:val="center"/>
              <w:rPr>
                <w:rFonts w:ascii="Calibri" w:eastAsia="Cambria" w:hAnsi="Calibri" w:cs="Calibri"/>
                <w:kern w:val="0"/>
                <w:lang w:val="en-US"/>
                <w14:ligatures w14:val="none"/>
              </w:rPr>
            </w:pPr>
          </w:p>
        </w:tc>
        <w:tc>
          <w:tcPr>
            <w:tcW w:w="4253" w:type="dxa"/>
          </w:tcPr>
          <w:p w14:paraId="3824F5D9" w14:textId="5FC393C8" w:rsidR="00C44F8B" w:rsidRPr="00EB017B" w:rsidRDefault="00C44F8B" w:rsidP="00C44F8B">
            <w:pPr>
              <w:jc w:val="center"/>
              <w:rPr>
                <w:rFonts w:ascii="Calibri" w:eastAsia="Cambria" w:hAnsi="Calibri" w:cs="Calibri"/>
                <w:b/>
                <w:bCs/>
                <w:kern w:val="0"/>
                <w:lang w:val="en-US"/>
                <w14:ligatures w14:val="none"/>
              </w:rPr>
            </w:pPr>
            <w:r>
              <w:rPr>
                <w:rFonts w:ascii="Calibri" w:eastAsia="Cambria" w:hAnsi="Calibri" w:cs="Calibri"/>
                <w:b/>
                <w:bCs/>
                <w:kern w:val="0"/>
                <w:lang w:val="en-US"/>
                <w14:ligatures w14:val="none"/>
              </w:rPr>
              <w:t>AKLAN</w:t>
            </w:r>
          </w:p>
        </w:tc>
        <w:tc>
          <w:tcPr>
            <w:tcW w:w="1417" w:type="dxa"/>
          </w:tcPr>
          <w:p w14:paraId="7CF84811" w14:textId="77777777" w:rsidR="00C44F8B" w:rsidRPr="00711C75" w:rsidRDefault="00C44F8B" w:rsidP="00C44F8B">
            <w:pPr>
              <w:rPr>
                <w:rFonts w:ascii="Calibri" w:eastAsia="Cambria" w:hAnsi="Calibri" w:cs="Calibri"/>
                <w:kern w:val="0"/>
                <w:lang w:val="en-US"/>
                <w14:ligatures w14:val="none"/>
              </w:rPr>
            </w:pPr>
          </w:p>
        </w:tc>
        <w:tc>
          <w:tcPr>
            <w:tcW w:w="993" w:type="dxa"/>
          </w:tcPr>
          <w:p w14:paraId="5BF1A3E4" w14:textId="77777777" w:rsidR="00C44F8B" w:rsidRPr="00711C75" w:rsidRDefault="00C44F8B" w:rsidP="00C44F8B">
            <w:pPr>
              <w:rPr>
                <w:rFonts w:ascii="Calibri" w:eastAsia="Cambria" w:hAnsi="Calibri" w:cs="Calibri"/>
                <w:kern w:val="0"/>
                <w:lang w:val="en-US"/>
                <w14:ligatures w14:val="none"/>
              </w:rPr>
            </w:pPr>
          </w:p>
        </w:tc>
        <w:tc>
          <w:tcPr>
            <w:tcW w:w="991" w:type="dxa"/>
          </w:tcPr>
          <w:p w14:paraId="60295B6F" w14:textId="77777777" w:rsidR="00C44F8B" w:rsidRPr="00711C75" w:rsidRDefault="00C44F8B" w:rsidP="00C44F8B">
            <w:pPr>
              <w:rPr>
                <w:rFonts w:ascii="Calibri" w:eastAsia="Cambria" w:hAnsi="Calibri" w:cs="Calibri"/>
                <w:kern w:val="0"/>
                <w:lang w:val="en-US"/>
                <w14:ligatures w14:val="none"/>
              </w:rPr>
            </w:pPr>
          </w:p>
        </w:tc>
      </w:tr>
      <w:tr w:rsidR="00C44F8B" w14:paraId="2042F5DA" w14:textId="77777777" w:rsidTr="00711C75">
        <w:tc>
          <w:tcPr>
            <w:tcW w:w="988" w:type="dxa"/>
          </w:tcPr>
          <w:p w14:paraId="3098562E" w14:textId="3CB09925"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5F2EEEB0" w14:textId="44B5EAE4"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0C594249"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June 25, 2024</w:t>
            </w:r>
          </w:p>
          <w:p w14:paraId="2687B6D2" w14:textId="782E19E9"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w:t>
            </w:r>
            <w:proofErr w:type="spellStart"/>
            <w:r>
              <w:rPr>
                <w:rFonts w:ascii="Calibri" w:eastAsia="Cambria" w:hAnsi="Calibri" w:cs="Calibri"/>
                <w:kern w:val="0"/>
                <w:lang w:val="en-US"/>
                <w14:ligatures w14:val="none"/>
              </w:rPr>
              <w:t>Oyang</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Libacao</w:t>
            </w:r>
            <w:proofErr w:type="spellEnd"/>
            <w:r>
              <w:rPr>
                <w:rFonts w:ascii="Calibri" w:eastAsia="Cambria" w:hAnsi="Calibri" w:cs="Calibri"/>
                <w:kern w:val="0"/>
                <w:lang w:val="en-US"/>
                <w14:ligatures w14:val="none"/>
              </w:rPr>
              <w:t>, Aklan v.v.</w:t>
            </w:r>
          </w:p>
        </w:tc>
        <w:tc>
          <w:tcPr>
            <w:tcW w:w="1417" w:type="dxa"/>
          </w:tcPr>
          <w:p w14:paraId="3F7D6ACF" w14:textId="77777777" w:rsidR="00C44F8B" w:rsidRPr="00711C75" w:rsidRDefault="00C44F8B" w:rsidP="00C44F8B">
            <w:pPr>
              <w:rPr>
                <w:rFonts w:ascii="Calibri" w:eastAsia="Cambria" w:hAnsi="Calibri" w:cs="Calibri"/>
                <w:kern w:val="0"/>
                <w:lang w:val="en-US"/>
                <w14:ligatures w14:val="none"/>
              </w:rPr>
            </w:pPr>
          </w:p>
        </w:tc>
        <w:tc>
          <w:tcPr>
            <w:tcW w:w="993" w:type="dxa"/>
          </w:tcPr>
          <w:p w14:paraId="49775CD8" w14:textId="77777777" w:rsidR="00C44F8B" w:rsidRPr="00711C75" w:rsidRDefault="00C44F8B" w:rsidP="00C44F8B">
            <w:pPr>
              <w:rPr>
                <w:rFonts w:ascii="Calibri" w:eastAsia="Cambria" w:hAnsi="Calibri" w:cs="Calibri"/>
                <w:kern w:val="0"/>
                <w:lang w:val="en-US"/>
                <w14:ligatures w14:val="none"/>
              </w:rPr>
            </w:pPr>
          </w:p>
        </w:tc>
        <w:tc>
          <w:tcPr>
            <w:tcW w:w="991" w:type="dxa"/>
          </w:tcPr>
          <w:p w14:paraId="0331958D" w14:textId="77777777" w:rsidR="00C44F8B" w:rsidRPr="00711C75" w:rsidRDefault="00C44F8B" w:rsidP="00C44F8B">
            <w:pPr>
              <w:rPr>
                <w:rFonts w:ascii="Calibri" w:eastAsia="Cambria" w:hAnsi="Calibri" w:cs="Calibri"/>
                <w:kern w:val="0"/>
                <w:lang w:val="en-US"/>
                <w14:ligatures w14:val="none"/>
              </w:rPr>
            </w:pPr>
          </w:p>
        </w:tc>
      </w:tr>
      <w:tr w:rsidR="00C44F8B" w14:paraId="0E689C94" w14:textId="77777777" w:rsidTr="00711C75">
        <w:tc>
          <w:tcPr>
            <w:tcW w:w="988" w:type="dxa"/>
          </w:tcPr>
          <w:p w14:paraId="14E83708" w14:textId="5DEFF0C4"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2B93FA56" w14:textId="1200FC2E"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1E915A99"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August 21, 2024</w:t>
            </w:r>
          </w:p>
          <w:p w14:paraId="66F77335" w14:textId="217136C1"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w:t>
            </w:r>
            <w:proofErr w:type="spellStart"/>
            <w:r>
              <w:rPr>
                <w:rFonts w:ascii="Calibri" w:eastAsia="Cambria" w:hAnsi="Calibri" w:cs="Calibri"/>
                <w:kern w:val="0"/>
                <w:lang w:val="en-US"/>
                <w14:ligatures w14:val="none"/>
              </w:rPr>
              <w:t>Oyang</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Libacao</w:t>
            </w:r>
            <w:proofErr w:type="spellEnd"/>
            <w:r>
              <w:rPr>
                <w:rFonts w:ascii="Calibri" w:eastAsia="Cambria" w:hAnsi="Calibri" w:cs="Calibri"/>
                <w:kern w:val="0"/>
                <w:lang w:val="en-US"/>
                <w14:ligatures w14:val="none"/>
              </w:rPr>
              <w:t>, Aklan v.v.</w:t>
            </w:r>
          </w:p>
        </w:tc>
        <w:tc>
          <w:tcPr>
            <w:tcW w:w="1417" w:type="dxa"/>
          </w:tcPr>
          <w:p w14:paraId="3E0B9A69" w14:textId="77777777" w:rsidR="00C44F8B" w:rsidRPr="00711C75" w:rsidRDefault="00C44F8B" w:rsidP="00C44F8B">
            <w:pPr>
              <w:rPr>
                <w:rFonts w:ascii="Calibri" w:eastAsia="Cambria" w:hAnsi="Calibri" w:cs="Calibri"/>
                <w:kern w:val="0"/>
                <w:lang w:val="en-US"/>
                <w14:ligatures w14:val="none"/>
              </w:rPr>
            </w:pPr>
          </w:p>
        </w:tc>
        <w:tc>
          <w:tcPr>
            <w:tcW w:w="993" w:type="dxa"/>
          </w:tcPr>
          <w:p w14:paraId="5E2F8609" w14:textId="77777777" w:rsidR="00C44F8B" w:rsidRPr="00711C75" w:rsidRDefault="00C44F8B" w:rsidP="00C44F8B">
            <w:pPr>
              <w:rPr>
                <w:rFonts w:ascii="Calibri" w:eastAsia="Cambria" w:hAnsi="Calibri" w:cs="Calibri"/>
                <w:kern w:val="0"/>
                <w:lang w:val="en-US"/>
                <w14:ligatures w14:val="none"/>
              </w:rPr>
            </w:pPr>
          </w:p>
        </w:tc>
        <w:tc>
          <w:tcPr>
            <w:tcW w:w="991" w:type="dxa"/>
          </w:tcPr>
          <w:p w14:paraId="6035E394" w14:textId="77777777" w:rsidR="00C44F8B" w:rsidRPr="00711C75" w:rsidRDefault="00C44F8B" w:rsidP="00C44F8B">
            <w:pPr>
              <w:rPr>
                <w:rFonts w:ascii="Calibri" w:eastAsia="Cambria" w:hAnsi="Calibri" w:cs="Calibri"/>
                <w:kern w:val="0"/>
                <w:lang w:val="en-US"/>
                <w14:ligatures w14:val="none"/>
              </w:rPr>
            </w:pPr>
          </w:p>
        </w:tc>
      </w:tr>
      <w:tr w:rsidR="00C44F8B" w14:paraId="1455CC15" w14:textId="77777777" w:rsidTr="00711C75">
        <w:tc>
          <w:tcPr>
            <w:tcW w:w="988" w:type="dxa"/>
          </w:tcPr>
          <w:p w14:paraId="17B1B411" w14:textId="58F47541"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1755A348" w14:textId="4AD731E6"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1DD870D7"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September 26, 2024</w:t>
            </w:r>
          </w:p>
          <w:p w14:paraId="4B65AFFC" w14:textId="4A9D18FF"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w:t>
            </w:r>
            <w:proofErr w:type="spellStart"/>
            <w:r>
              <w:rPr>
                <w:rFonts w:ascii="Calibri" w:eastAsia="Cambria" w:hAnsi="Calibri" w:cs="Calibri"/>
                <w:kern w:val="0"/>
                <w:lang w:val="en-US"/>
                <w14:ligatures w14:val="none"/>
              </w:rPr>
              <w:t>Oyang</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Libacao</w:t>
            </w:r>
            <w:proofErr w:type="spellEnd"/>
            <w:r>
              <w:rPr>
                <w:rFonts w:ascii="Calibri" w:eastAsia="Cambria" w:hAnsi="Calibri" w:cs="Calibri"/>
                <w:kern w:val="0"/>
                <w:lang w:val="en-US"/>
                <w14:ligatures w14:val="none"/>
              </w:rPr>
              <w:t>, Aklan v.v.</w:t>
            </w:r>
          </w:p>
        </w:tc>
        <w:tc>
          <w:tcPr>
            <w:tcW w:w="1417" w:type="dxa"/>
          </w:tcPr>
          <w:p w14:paraId="171D448B" w14:textId="77777777" w:rsidR="00C44F8B" w:rsidRPr="00711C75" w:rsidRDefault="00C44F8B" w:rsidP="00C44F8B">
            <w:pPr>
              <w:rPr>
                <w:rFonts w:ascii="Calibri" w:eastAsia="Cambria" w:hAnsi="Calibri" w:cs="Calibri"/>
                <w:kern w:val="0"/>
                <w:lang w:val="en-US"/>
                <w14:ligatures w14:val="none"/>
              </w:rPr>
            </w:pPr>
          </w:p>
        </w:tc>
        <w:tc>
          <w:tcPr>
            <w:tcW w:w="993" w:type="dxa"/>
          </w:tcPr>
          <w:p w14:paraId="58DB54D9" w14:textId="77777777" w:rsidR="00C44F8B" w:rsidRPr="00711C75" w:rsidRDefault="00C44F8B" w:rsidP="00C44F8B">
            <w:pPr>
              <w:rPr>
                <w:rFonts w:ascii="Calibri" w:eastAsia="Cambria" w:hAnsi="Calibri" w:cs="Calibri"/>
                <w:kern w:val="0"/>
                <w:lang w:val="en-US"/>
                <w14:ligatures w14:val="none"/>
              </w:rPr>
            </w:pPr>
          </w:p>
        </w:tc>
        <w:tc>
          <w:tcPr>
            <w:tcW w:w="991" w:type="dxa"/>
          </w:tcPr>
          <w:p w14:paraId="7152E631" w14:textId="77777777" w:rsidR="00C44F8B" w:rsidRPr="00711C75" w:rsidRDefault="00C44F8B" w:rsidP="00C44F8B">
            <w:pPr>
              <w:rPr>
                <w:rFonts w:ascii="Calibri" w:eastAsia="Cambria" w:hAnsi="Calibri" w:cs="Calibri"/>
                <w:kern w:val="0"/>
                <w:lang w:val="en-US"/>
                <w14:ligatures w14:val="none"/>
              </w:rPr>
            </w:pPr>
          </w:p>
        </w:tc>
      </w:tr>
      <w:tr w:rsidR="00C44F8B" w14:paraId="6D71C453" w14:textId="77777777" w:rsidTr="00711C75">
        <w:tc>
          <w:tcPr>
            <w:tcW w:w="988" w:type="dxa"/>
          </w:tcPr>
          <w:p w14:paraId="4707C06A" w14:textId="77777777" w:rsidR="00C44F8B" w:rsidRPr="00711C75" w:rsidRDefault="00C44F8B" w:rsidP="00C44F8B">
            <w:pPr>
              <w:jc w:val="center"/>
              <w:rPr>
                <w:rFonts w:ascii="Calibri" w:eastAsia="Cambria" w:hAnsi="Calibri" w:cs="Calibri"/>
                <w:kern w:val="0"/>
                <w:lang w:val="en-US"/>
                <w14:ligatures w14:val="none"/>
              </w:rPr>
            </w:pPr>
          </w:p>
        </w:tc>
        <w:tc>
          <w:tcPr>
            <w:tcW w:w="708" w:type="dxa"/>
          </w:tcPr>
          <w:p w14:paraId="0F6D6C64" w14:textId="4FC3C5A5" w:rsidR="00C44F8B" w:rsidRPr="00711C75" w:rsidRDefault="00C44F8B" w:rsidP="00C44F8B">
            <w:pPr>
              <w:jc w:val="center"/>
              <w:rPr>
                <w:rFonts w:ascii="Calibri" w:eastAsia="Cambria" w:hAnsi="Calibri" w:cs="Calibri"/>
                <w:kern w:val="0"/>
                <w:lang w:val="en-US"/>
                <w14:ligatures w14:val="none"/>
              </w:rPr>
            </w:pPr>
          </w:p>
        </w:tc>
        <w:tc>
          <w:tcPr>
            <w:tcW w:w="4253" w:type="dxa"/>
          </w:tcPr>
          <w:p w14:paraId="73E3EF8C" w14:textId="5F2DB124" w:rsidR="00C44F8B" w:rsidRPr="00EB017B" w:rsidRDefault="00C44F8B" w:rsidP="00C44F8B">
            <w:pPr>
              <w:jc w:val="center"/>
              <w:rPr>
                <w:rFonts w:ascii="Calibri" w:eastAsia="Cambria" w:hAnsi="Calibri" w:cs="Calibri"/>
                <w:b/>
                <w:bCs/>
                <w:kern w:val="0"/>
                <w:lang w:val="en-US"/>
                <w14:ligatures w14:val="none"/>
              </w:rPr>
            </w:pPr>
            <w:r>
              <w:rPr>
                <w:rFonts w:ascii="Calibri" w:eastAsia="Cambria" w:hAnsi="Calibri" w:cs="Calibri"/>
                <w:b/>
                <w:bCs/>
                <w:kern w:val="0"/>
                <w:lang w:val="en-US"/>
                <w14:ligatures w14:val="none"/>
              </w:rPr>
              <w:t>NEGROS OCCIDENTAL</w:t>
            </w:r>
          </w:p>
        </w:tc>
        <w:tc>
          <w:tcPr>
            <w:tcW w:w="1417" w:type="dxa"/>
          </w:tcPr>
          <w:p w14:paraId="0A69C90C" w14:textId="77777777" w:rsidR="00C44F8B" w:rsidRPr="00711C75" w:rsidRDefault="00C44F8B" w:rsidP="00C44F8B">
            <w:pPr>
              <w:rPr>
                <w:rFonts w:ascii="Calibri" w:eastAsia="Cambria" w:hAnsi="Calibri" w:cs="Calibri"/>
                <w:kern w:val="0"/>
                <w:lang w:val="en-US"/>
                <w14:ligatures w14:val="none"/>
              </w:rPr>
            </w:pPr>
          </w:p>
        </w:tc>
        <w:tc>
          <w:tcPr>
            <w:tcW w:w="993" w:type="dxa"/>
          </w:tcPr>
          <w:p w14:paraId="17527627" w14:textId="77777777" w:rsidR="00C44F8B" w:rsidRPr="00711C75" w:rsidRDefault="00C44F8B" w:rsidP="00C44F8B">
            <w:pPr>
              <w:rPr>
                <w:rFonts w:ascii="Calibri" w:eastAsia="Cambria" w:hAnsi="Calibri" w:cs="Calibri"/>
                <w:kern w:val="0"/>
                <w:lang w:val="en-US"/>
                <w14:ligatures w14:val="none"/>
              </w:rPr>
            </w:pPr>
          </w:p>
        </w:tc>
        <w:tc>
          <w:tcPr>
            <w:tcW w:w="991" w:type="dxa"/>
          </w:tcPr>
          <w:p w14:paraId="518B70C3" w14:textId="77777777" w:rsidR="00C44F8B" w:rsidRPr="00711C75" w:rsidRDefault="00C44F8B" w:rsidP="00C44F8B">
            <w:pPr>
              <w:rPr>
                <w:rFonts w:ascii="Calibri" w:eastAsia="Cambria" w:hAnsi="Calibri" w:cs="Calibri"/>
                <w:kern w:val="0"/>
                <w:lang w:val="en-US"/>
                <w14:ligatures w14:val="none"/>
              </w:rPr>
            </w:pPr>
          </w:p>
        </w:tc>
      </w:tr>
      <w:tr w:rsidR="00C44F8B" w14:paraId="7EF90F9B" w14:textId="77777777" w:rsidTr="00711C75">
        <w:tc>
          <w:tcPr>
            <w:tcW w:w="988" w:type="dxa"/>
          </w:tcPr>
          <w:p w14:paraId="2FBB3D2C" w14:textId="35432797"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3D26A038" w14:textId="329D188E"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146F0AB3" w14:textId="699F3D4F"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March 6, 2024</w:t>
            </w:r>
          </w:p>
          <w:p w14:paraId="0DDD5904" w14:textId="1B909349"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City – 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Occidental</w:t>
            </w:r>
          </w:p>
        </w:tc>
        <w:tc>
          <w:tcPr>
            <w:tcW w:w="1417" w:type="dxa"/>
          </w:tcPr>
          <w:p w14:paraId="7FACABAA" w14:textId="77777777" w:rsidR="00C44F8B" w:rsidRPr="00711C75" w:rsidRDefault="00C44F8B" w:rsidP="00C44F8B">
            <w:pPr>
              <w:rPr>
                <w:rFonts w:ascii="Calibri" w:eastAsia="Cambria" w:hAnsi="Calibri" w:cs="Calibri"/>
                <w:kern w:val="0"/>
                <w:lang w:val="en-US"/>
                <w14:ligatures w14:val="none"/>
              </w:rPr>
            </w:pPr>
          </w:p>
        </w:tc>
        <w:tc>
          <w:tcPr>
            <w:tcW w:w="993" w:type="dxa"/>
          </w:tcPr>
          <w:p w14:paraId="1E42A853" w14:textId="77777777" w:rsidR="00C44F8B" w:rsidRPr="00711C75" w:rsidRDefault="00C44F8B" w:rsidP="00C44F8B">
            <w:pPr>
              <w:rPr>
                <w:rFonts w:ascii="Calibri" w:eastAsia="Cambria" w:hAnsi="Calibri" w:cs="Calibri"/>
                <w:kern w:val="0"/>
                <w:lang w:val="en-US"/>
                <w14:ligatures w14:val="none"/>
              </w:rPr>
            </w:pPr>
          </w:p>
        </w:tc>
        <w:tc>
          <w:tcPr>
            <w:tcW w:w="991" w:type="dxa"/>
          </w:tcPr>
          <w:p w14:paraId="7E402C86" w14:textId="77777777" w:rsidR="00C44F8B" w:rsidRPr="00711C75" w:rsidRDefault="00C44F8B" w:rsidP="00C44F8B">
            <w:pPr>
              <w:rPr>
                <w:rFonts w:ascii="Calibri" w:eastAsia="Cambria" w:hAnsi="Calibri" w:cs="Calibri"/>
                <w:kern w:val="0"/>
                <w:lang w:val="en-US"/>
                <w14:ligatures w14:val="none"/>
              </w:rPr>
            </w:pPr>
          </w:p>
        </w:tc>
      </w:tr>
      <w:tr w:rsidR="00C44F8B" w14:paraId="331B83C3" w14:textId="77777777" w:rsidTr="00711C75">
        <w:tc>
          <w:tcPr>
            <w:tcW w:w="988" w:type="dxa"/>
          </w:tcPr>
          <w:p w14:paraId="3F727A47" w14:textId="6C5291B0"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25C9BE40" w14:textId="7AD6AB1C"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2D5C9FCF"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March 7, 2024</w:t>
            </w:r>
          </w:p>
          <w:p w14:paraId="47946987" w14:textId="7BB735F8"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Occidental – Iloilo City</w:t>
            </w:r>
          </w:p>
        </w:tc>
        <w:tc>
          <w:tcPr>
            <w:tcW w:w="1417" w:type="dxa"/>
          </w:tcPr>
          <w:p w14:paraId="23A13670" w14:textId="77777777" w:rsidR="00C44F8B" w:rsidRPr="00711C75" w:rsidRDefault="00C44F8B" w:rsidP="00C44F8B">
            <w:pPr>
              <w:rPr>
                <w:rFonts w:ascii="Calibri" w:eastAsia="Cambria" w:hAnsi="Calibri" w:cs="Calibri"/>
                <w:kern w:val="0"/>
                <w:lang w:val="en-US"/>
                <w14:ligatures w14:val="none"/>
              </w:rPr>
            </w:pPr>
          </w:p>
        </w:tc>
        <w:tc>
          <w:tcPr>
            <w:tcW w:w="993" w:type="dxa"/>
          </w:tcPr>
          <w:p w14:paraId="7AB22AB8" w14:textId="77777777" w:rsidR="00C44F8B" w:rsidRPr="00711C75" w:rsidRDefault="00C44F8B" w:rsidP="00C44F8B">
            <w:pPr>
              <w:rPr>
                <w:rFonts w:ascii="Calibri" w:eastAsia="Cambria" w:hAnsi="Calibri" w:cs="Calibri"/>
                <w:kern w:val="0"/>
                <w:lang w:val="en-US"/>
                <w14:ligatures w14:val="none"/>
              </w:rPr>
            </w:pPr>
          </w:p>
        </w:tc>
        <w:tc>
          <w:tcPr>
            <w:tcW w:w="991" w:type="dxa"/>
          </w:tcPr>
          <w:p w14:paraId="201DD25A" w14:textId="77777777" w:rsidR="00C44F8B" w:rsidRPr="00711C75" w:rsidRDefault="00C44F8B" w:rsidP="00C44F8B">
            <w:pPr>
              <w:rPr>
                <w:rFonts w:ascii="Calibri" w:eastAsia="Cambria" w:hAnsi="Calibri" w:cs="Calibri"/>
                <w:kern w:val="0"/>
                <w:lang w:val="en-US"/>
                <w14:ligatures w14:val="none"/>
              </w:rPr>
            </w:pPr>
          </w:p>
        </w:tc>
      </w:tr>
      <w:tr w:rsidR="00C44F8B" w14:paraId="0CE5A88A" w14:textId="77777777" w:rsidTr="00711C75">
        <w:tc>
          <w:tcPr>
            <w:tcW w:w="988" w:type="dxa"/>
          </w:tcPr>
          <w:p w14:paraId="50E9AF40" w14:textId="36ABF1DE"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2FF4FA5A" w14:textId="186F52A7"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3F1683FF"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September 24, 2024</w:t>
            </w:r>
          </w:p>
          <w:p w14:paraId="643508D6" w14:textId="116F3751"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City – 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Occidental</w:t>
            </w:r>
          </w:p>
        </w:tc>
        <w:tc>
          <w:tcPr>
            <w:tcW w:w="1417" w:type="dxa"/>
          </w:tcPr>
          <w:p w14:paraId="61A0F825" w14:textId="77777777" w:rsidR="00C44F8B" w:rsidRPr="00711C75" w:rsidRDefault="00C44F8B" w:rsidP="00C44F8B">
            <w:pPr>
              <w:rPr>
                <w:rFonts w:ascii="Calibri" w:eastAsia="Cambria" w:hAnsi="Calibri" w:cs="Calibri"/>
                <w:kern w:val="0"/>
                <w:lang w:val="en-US"/>
                <w14:ligatures w14:val="none"/>
              </w:rPr>
            </w:pPr>
          </w:p>
        </w:tc>
        <w:tc>
          <w:tcPr>
            <w:tcW w:w="993" w:type="dxa"/>
          </w:tcPr>
          <w:p w14:paraId="775C8DB0" w14:textId="77777777" w:rsidR="00C44F8B" w:rsidRPr="00711C75" w:rsidRDefault="00C44F8B" w:rsidP="00C44F8B">
            <w:pPr>
              <w:rPr>
                <w:rFonts w:ascii="Calibri" w:eastAsia="Cambria" w:hAnsi="Calibri" w:cs="Calibri"/>
                <w:kern w:val="0"/>
                <w:lang w:val="en-US"/>
                <w14:ligatures w14:val="none"/>
              </w:rPr>
            </w:pPr>
          </w:p>
        </w:tc>
        <w:tc>
          <w:tcPr>
            <w:tcW w:w="991" w:type="dxa"/>
          </w:tcPr>
          <w:p w14:paraId="34B48882" w14:textId="77777777" w:rsidR="00C44F8B" w:rsidRPr="00711C75" w:rsidRDefault="00C44F8B" w:rsidP="00C44F8B">
            <w:pPr>
              <w:rPr>
                <w:rFonts w:ascii="Calibri" w:eastAsia="Cambria" w:hAnsi="Calibri" w:cs="Calibri"/>
                <w:kern w:val="0"/>
                <w:lang w:val="en-US"/>
                <w14:ligatures w14:val="none"/>
              </w:rPr>
            </w:pPr>
          </w:p>
        </w:tc>
      </w:tr>
      <w:tr w:rsidR="00C44F8B" w14:paraId="23CBE847" w14:textId="77777777" w:rsidTr="00711C75">
        <w:tc>
          <w:tcPr>
            <w:tcW w:w="988" w:type="dxa"/>
          </w:tcPr>
          <w:p w14:paraId="2D84C7EC" w14:textId="7D6A9EE5"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59F68006" w14:textId="01C27F5A"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0D15CCDD"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September 25, 2024</w:t>
            </w:r>
          </w:p>
          <w:p w14:paraId="609A5778" w14:textId="310F652B"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Occidental – Iloilo City</w:t>
            </w:r>
          </w:p>
        </w:tc>
        <w:tc>
          <w:tcPr>
            <w:tcW w:w="1417" w:type="dxa"/>
          </w:tcPr>
          <w:p w14:paraId="1C1A8903" w14:textId="77777777" w:rsidR="00C44F8B" w:rsidRPr="00711C75" w:rsidRDefault="00C44F8B" w:rsidP="00C44F8B">
            <w:pPr>
              <w:rPr>
                <w:rFonts w:ascii="Calibri" w:eastAsia="Cambria" w:hAnsi="Calibri" w:cs="Calibri"/>
                <w:kern w:val="0"/>
                <w:lang w:val="en-US"/>
                <w14:ligatures w14:val="none"/>
              </w:rPr>
            </w:pPr>
          </w:p>
        </w:tc>
        <w:tc>
          <w:tcPr>
            <w:tcW w:w="993" w:type="dxa"/>
          </w:tcPr>
          <w:p w14:paraId="4106F994" w14:textId="77777777" w:rsidR="00C44F8B" w:rsidRPr="00711C75" w:rsidRDefault="00C44F8B" w:rsidP="00C44F8B">
            <w:pPr>
              <w:rPr>
                <w:rFonts w:ascii="Calibri" w:eastAsia="Cambria" w:hAnsi="Calibri" w:cs="Calibri"/>
                <w:kern w:val="0"/>
                <w:lang w:val="en-US"/>
                <w14:ligatures w14:val="none"/>
              </w:rPr>
            </w:pPr>
          </w:p>
        </w:tc>
        <w:tc>
          <w:tcPr>
            <w:tcW w:w="991" w:type="dxa"/>
          </w:tcPr>
          <w:p w14:paraId="43A1732A" w14:textId="77777777" w:rsidR="00C44F8B" w:rsidRPr="00711C75" w:rsidRDefault="00C44F8B" w:rsidP="00C44F8B">
            <w:pPr>
              <w:rPr>
                <w:rFonts w:ascii="Calibri" w:eastAsia="Cambria" w:hAnsi="Calibri" w:cs="Calibri"/>
                <w:kern w:val="0"/>
                <w:lang w:val="en-US"/>
                <w14:ligatures w14:val="none"/>
              </w:rPr>
            </w:pPr>
          </w:p>
        </w:tc>
      </w:tr>
      <w:tr w:rsidR="00C44F8B" w14:paraId="4AD330B3" w14:textId="77777777" w:rsidTr="00711C75">
        <w:tc>
          <w:tcPr>
            <w:tcW w:w="988" w:type="dxa"/>
          </w:tcPr>
          <w:p w14:paraId="04FE8644" w14:textId="7E5EC1CE"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3371834F" w14:textId="1D9C5964"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6597166B"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June 18, 2024</w:t>
            </w:r>
          </w:p>
          <w:p w14:paraId="24C72A0E" w14:textId="533BDBA8"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Iloilo City – Kabankalan City, Negros Occidental v.v.</w:t>
            </w:r>
          </w:p>
        </w:tc>
        <w:tc>
          <w:tcPr>
            <w:tcW w:w="1417" w:type="dxa"/>
          </w:tcPr>
          <w:p w14:paraId="07A52DB3" w14:textId="77777777" w:rsidR="00C44F8B" w:rsidRPr="00711C75" w:rsidRDefault="00C44F8B" w:rsidP="00C44F8B">
            <w:pPr>
              <w:rPr>
                <w:rFonts w:ascii="Calibri" w:eastAsia="Cambria" w:hAnsi="Calibri" w:cs="Calibri"/>
                <w:kern w:val="0"/>
                <w:lang w:val="en-US"/>
                <w14:ligatures w14:val="none"/>
              </w:rPr>
            </w:pPr>
          </w:p>
        </w:tc>
        <w:tc>
          <w:tcPr>
            <w:tcW w:w="993" w:type="dxa"/>
          </w:tcPr>
          <w:p w14:paraId="66D6D63F" w14:textId="77777777" w:rsidR="00C44F8B" w:rsidRPr="00711C75" w:rsidRDefault="00C44F8B" w:rsidP="00C44F8B">
            <w:pPr>
              <w:rPr>
                <w:rFonts w:ascii="Calibri" w:eastAsia="Cambria" w:hAnsi="Calibri" w:cs="Calibri"/>
                <w:kern w:val="0"/>
                <w:lang w:val="en-US"/>
                <w14:ligatures w14:val="none"/>
              </w:rPr>
            </w:pPr>
          </w:p>
        </w:tc>
        <w:tc>
          <w:tcPr>
            <w:tcW w:w="991" w:type="dxa"/>
          </w:tcPr>
          <w:p w14:paraId="5AE62981" w14:textId="77777777" w:rsidR="00C44F8B" w:rsidRPr="00711C75" w:rsidRDefault="00C44F8B" w:rsidP="00C44F8B">
            <w:pPr>
              <w:rPr>
                <w:rFonts w:ascii="Calibri" w:eastAsia="Cambria" w:hAnsi="Calibri" w:cs="Calibri"/>
                <w:kern w:val="0"/>
                <w:lang w:val="en-US"/>
                <w14:ligatures w14:val="none"/>
              </w:rPr>
            </w:pPr>
          </w:p>
        </w:tc>
      </w:tr>
      <w:tr w:rsidR="00C44F8B" w14:paraId="7FA12D3E" w14:textId="77777777" w:rsidTr="00711C75">
        <w:tc>
          <w:tcPr>
            <w:tcW w:w="988" w:type="dxa"/>
          </w:tcPr>
          <w:p w14:paraId="477606C7" w14:textId="143DFD8A"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15EED3EA" w14:textId="121E25ED" w:rsidR="00C44F8B" w:rsidRPr="00711C75" w:rsidRDefault="00C44F8B" w:rsidP="00C44F8B">
            <w:pPr>
              <w:jc w:val="center"/>
              <w:rPr>
                <w:rFonts w:ascii="Calibri" w:eastAsia="Cambria" w:hAnsi="Calibri" w:cs="Calibri"/>
                <w:kern w:val="0"/>
                <w:lang w:val="en-US"/>
                <w14:ligatures w14:val="none"/>
              </w:rPr>
            </w:pPr>
            <w:r>
              <w:t>Unit</w:t>
            </w:r>
          </w:p>
        </w:tc>
        <w:tc>
          <w:tcPr>
            <w:tcW w:w="4253" w:type="dxa"/>
          </w:tcPr>
          <w:p w14:paraId="15F13198"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September 17, 2024</w:t>
            </w:r>
          </w:p>
          <w:p w14:paraId="064486C3" w14:textId="7234BBBF"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Iloilo City – Kabankalan City, Negros Occidental v.v.</w:t>
            </w:r>
          </w:p>
        </w:tc>
        <w:tc>
          <w:tcPr>
            <w:tcW w:w="1417" w:type="dxa"/>
          </w:tcPr>
          <w:p w14:paraId="0DF296A6" w14:textId="77777777" w:rsidR="00C44F8B" w:rsidRPr="00711C75" w:rsidRDefault="00C44F8B" w:rsidP="00C44F8B">
            <w:pPr>
              <w:rPr>
                <w:rFonts w:ascii="Calibri" w:eastAsia="Cambria" w:hAnsi="Calibri" w:cs="Calibri"/>
                <w:kern w:val="0"/>
                <w:lang w:val="en-US"/>
                <w14:ligatures w14:val="none"/>
              </w:rPr>
            </w:pPr>
          </w:p>
        </w:tc>
        <w:tc>
          <w:tcPr>
            <w:tcW w:w="993" w:type="dxa"/>
          </w:tcPr>
          <w:p w14:paraId="2E8A0D70" w14:textId="77777777" w:rsidR="00C44F8B" w:rsidRPr="00711C75" w:rsidRDefault="00C44F8B" w:rsidP="00C44F8B">
            <w:pPr>
              <w:rPr>
                <w:rFonts w:ascii="Calibri" w:eastAsia="Cambria" w:hAnsi="Calibri" w:cs="Calibri"/>
                <w:kern w:val="0"/>
                <w:lang w:val="en-US"/>
                <w14:ligatures w14:val="none"/>
              </w:rPr>
            </w:pPr>
          </w:p>
        </w:tc>
        <w:tc>
          <w:tcPr>
            <w:tcW w:w="991" w:type="dxa"/>
          </w:tcPr>
          <w:p w14:paraId="01323ED5" w14:textId="77777777" w:rsidR="00C44F8B" w:rsidRPr="00711C75" w:rsidRDefault="00C44F8B" w:rsidP="00C44F8B">
            <w:pPr>
              <w:rPr>
                <w:rFonts w:ascii="Calibri" w:eastAsia="Cambria" w:hAnsi="Calibri" w:cs="Calibri"/>
                <w:kern w:val="0"/>
                <w:lang w:val="en-US"/>
                <w14:ligatures w14:val="none"/>
              </w:rPr>
            </w:pPr>
          </w:p>
        </w:tc>
      </w:tr>
      <w:tr w:rsidR="00C44F8B" w14:paraId="7167AF59" w14:textId="77777777" w:rsidTr="00711C75">
        <w:tc>
          <w:tcPr>
            <w:tcW w:w="988" w:type="dxa"/>
          </w:tcPr>
          <w:p w14:paraId="6551A8BF" w14:textId="29345ACB"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08C38B1F" w14:textId="35BD2439"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Unit</w:t>
            </w:r>
          </w:p>
        </w:tc>
        <w:tc>
          <w:tcPr>
            <w:tcW w:w="4253" w:type="dxa"/>
          </w:tcPr>
          <w:p w14:paraId="27989D5E"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October 23, 2024</w:t>
            </w:r>
          </w:p>
          <w:p w14:paraId="50BCCEAC" w14:textId="01C693DC"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City – 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Occidental – Kabankalan City, Negros Occidental</w:t>
            </w:r>
          </w:p>
        </w:tc>
        <w:tc>
          <w:tcPr>
            <w:tcW w:w="1417" w:type="dxa"/>
          </w:tcPr>
          <w:p w14:paraId="76516EFA" w14:textId="77777777" w:rsidR="00C44F8B" w:rsidRPr="00711C75" w:rsidRDefault="00C44F8B" w:rsidP="00C44F8B">
            <w:pPr>
              <w:rPr>
                <w:rFonts w:ascii="Calibri" w:eastAsia="Cambria" w:hAnsi="Calibri" w:cs="Calibri"/>
                <w:kern w:val="0"/>
                <w:lang w:val="en-US"/>
                <w14:ligatures w14:val="none"/>
              </w:rPr>
            </w:pPr>
          </w:p>
        </w:tc>
        <w:tc>
          <w:tcPr>
            <w:tcW w:w="993" w:type="dxa"/>
          </w:tcPr>
          <w:p w14:paraId="2D1B6C80" w14:textId="77777777" w:rsidR="00C44F8B" w:rsidRPr="00711C75" w:rsidRDefault="00C44F8B" w:rsidP="00C44F8B">
            <w:pPr>
              <w:rPr>
                <w:rFonts w:ascii="Calibri" w:eastAsia="Cambria" w:hAnsi="Calibri" w:cs="Calibri"/>
                <w:kern w:val="0"/>
                <w:lang w:val="en-US"/>
                <w14:ligatures w14:val="none"/>
              </w:rPr>
            </w:pPr>
          </w:p>
        </w:tc>
        <w:tc>
          <w:tcPr>
            <w:tcW w:w="991" w:type="dxa"/>
          </w:tcPr>
          <w:p w14:paraId="101E31C3" w14:textId="77777777" w:rsidR="00C44F8B" w:rsidRPr="00711C75" w:rsidRDefault="00C44F8B" w:rsidP="00C44F8B">
            <w:pPr>
              <w:rPr>
                <w:rFonts w:ascii="Calibri" w:eastAsia="Cambria" w:hAnsi="Calibri" w:cs="Calibri"/>
                <w:kern w:val="0"/>
                <w:lang w:val="en-US"/>
                <w14:ligatures w14:val="none"/>
              </w:rPr>
            </w:pPr>
          </w:p>
        </w:tc>
      </w:tr>
      <w:tr w:rsidR="00C44F8B" w14:paraId="17F790EC" w14:textId="77777777" w:rsidTr="00711C75">
        <w:tc>
          <w:tcPr>
            <w:tcW w:w="988" w:type="dxa"/>
          </w:tcPr>
          <w:p w14:paraId="03A543DF" w14:textId="588BF868"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76297ABB" w14:textId="58C8BC03" w:rsidR="00C44F8B" w:rsidRPr="00711C75"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Unit</w:t>
            </w:r>
          </w:p>
        </w:tc>
        <w:tc>
          <w:tcPr>
            <w:tcW w:w="4253" w:type="dxa"/>
          </w:tcPr>
          <w:p w14:paraId="5B43C6C8" w14:textId="77777777" w:rsidR="00C44F8B"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October 24, 2024</w:t>
            </w:r>
          </w:p>
          <w:p w14:paraId="30564508" w14:textId="7E611886" w:rsidR="00C44F8B" w:rsidRPr="00711C75" w:rsidRDefault="00C44F8B" w:rsidP="00C44F8B">
            <w:pPr>
              <w:rPr>
                <w:rFonts w:ascii="Calibri" w:eastAsia="Cambria" w:hAnsi="Calibri" w:cs="Calibri"/>
                <w:kern w:val="0"/>
                <w:lang w:val="en-US"/>
                <w14:ligatures w14:val="none"/>
              </w:rPr>
            </w:pPr>
            <w:r>
              <w:rPr>
                <w:rFonts w:ascii="Calibri" w:eastAsia="Cambria" w:hAnsi="Calibri" w:cs="Calibri"/>
                <w:kern w:val="0"/>
                <w:lang w:val="en-US"/>
                <w14:ligatures w14:val="none"/>
              </w:rPr>
              <w:t>Kabankalan City, Negros Occidental – Iloilo City</w:t>
            </w:r>
          </w:p>
        </w:tc>
        <w:tc>
          <w:tcPr>
            <w:tcW w:w="1417" w:type="dxa"/>
          </w:tcPr>
          <w:p w14:paraId="78A3095D" w14:textId="77777777" w:rsidR="00C44F8B" w:rsidRPr="00711C75" w:rsidRDefault="00C44F8B" w:rsidP="00C44F8B">
            <w:pPr>
              <w:rPr>
                <w:rFonts w:ascii="Calibri" w:eastAsia="Cambria" w:hAnsi="Calibri" w:cs="Calibri"/>
                <w:kern w:val="0"/>
                <w:lang w:val="en-US"/>
                <w14:ligatures w14:val="none"/>
              </w:rPr>
            </w:pPr>
          </w:p>
        </w:tc>
        <w:tc>
          <w:tcPr>
            <w:tcW w:w="993" w:type="dxa"/>
          </w:tcPr>
          <w:p w14:paraId="21AB1D3D" w14:textId="77777777" w:rsidR="00C44F8B" w:rsidRPr="00711C75" w:rsidRDefault="00C44F8B" w:rsidP="00C44F8B">
            <w:pPr>
              <w:rPr>
                <w:rFonts w:ascii="Calibri" w:eastAsia="Cambria" w:hAnsi="Calibri" w:cs="Calibri"/>
                <w:kern w:val="0"/>
                <w:lang w:val="en-US"/>
                <w14:ligatures w14:val="none"/>
              </w:rPr>
            </w:pPr>
          </w:p>
        </w:tc>
        <w:tc>
          <w:tcPr>
            <w:tcW w:w="991" w:type="dxa"/>
          </w:tcPr>
          <w:p w14:paraId="3C8D68BB" w14:textId="77777777" w:rsidR="00C44F8B" w:rsidRPr="00711C75" w:rsidRDefault="00C44F8B" w:rsidP="00C44F8B">
            <w:pPr>
              <w:rPr>
                <w:rFonts w:ascii="Calibri" w:eastAsia="Cambria" w:hAnsi="Calibri" w:cs="Calibri"/>
                <w:kern w:val="0"/>
                <w:lang w:val="en-US"/>
                <w14:ligatures w14:val="none"/>
              </w:rPr>
            </w:pPr>
          </w:p>
        </w:tc>
      </w:tr>
    </w:tbl>
    <w:p w14:paraId="3812991F" w14:textId="77777777" w:rsidR="00711C75" w:rsidRDefault="00711C75" w:rsidP="00503853">
      <w:pPr>
        <w:rPr>
          <w:rFonts w:ascii="Cambria" w:eastAsia="Cambria" w:hAnsi="Cambria" w:cs="Cambria"/>
          <w:kern w:val="0"/>
          <w:sz w:val="20"/>
          <w:szCs w:val="20"/>
          <w:lang w:val="en-US"/>
          <w14:ligatures w14:val="none"/>
        </w:rPr>
      </w:pPr>
    </w:p>
    <w:p w14:paraId="7BA20059" w14:textId="77777777" w:rsidR="00711C75" w:rsidRDefault="00711C75" w:rsidP="00503853">
      <w:pPr>
        <w:rPr>
          <w:rFonts w:ascii="Cambria" w:eastAsia="Cambria" w:hAnsi="Cambria" w:cs="Cambria"/>
          <w:kern w:val="0"/>
          <w:sz w:val="20"/>
          <w:szCs w:val="20"/>
          <w:lang w:val="en-US"/>
          <w14:ligatures w14:val="none"/>
        </w:rPr>
      </w:pPr>
    </w:p>
    <w:p w14:paraId="06D40C86" w14:textId="77777777" w:rsidR="00711C75" w:rsidRDefault="00711C75"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2B622C" w14:paraId="56BC3200" w14:textId="77777777" w:rsidTr="002B622C">
        <w:tc>
          <w:tcPr>
            <w:tcW w:w="988" w:type="dxa"/>
          </w:tcPr>
          <w:p w14:paraId="15CC6298" w14:textId="0CC5A5BF"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5CEF2A0C" w14:textId="6211AE6B"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Unit</w:t>
            </w:r>
          </w:p>
        </w:tc>
        <w:tc>
          <w:tcPr>
            <w:tcW w:w="3969" w:type="dxa"/>
          </w:tcPr>
          <w:p w14:paraId="640BC311" w14:textId="77777777" w:rsidR="002B622C" w:rsidRDefault="002B622C"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April 10, 2024</w:t>
            </w:r>
          </w:p>
          <w:p w14:paraId="5E2CFD7A" w14:textId="1A1F203B" w:rsidR="002B622C" w:rsidRPr="002B622C" w:rsidRDefault="002B622C"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City – </w:t>
            </w: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Occidental</w:t>
            </w:r>
          </w:p>
        </w:tc>
        <w:tc>
          <w:tcPr>
            <w:tcW w:w="1418" w:type="dxa"/>
          </w:tcPr>
          <w:p w14:paraId="7F051978" w14:textId="77777777" w:rsidR="002B622C" w:rsidRPr="002B622C" w:rsidRDefault="002B622C" w:rsidP="00503853">
            <w:pPr>
              <w:rPr>
                <w:rFonts w:ascii="Calibri" w:eastAsia="Cambria" w:hAnsi="Calibri" w:cs="Calibri"/>
                <w:kern w:val="0"/>
                <w:lang w:val="en-US"/>
                <w14:ligatures w14:val="none"/>
              </w:rPr>
            </w:pPr>
          </w:p>
        </w:tc>
        <w:tc>
          <w:tcPr>
            <w:tcW w:w="1134" w:type="dxa"/>
          </w:tcPr>
          <w:p w14:paraId="01AEFCDF" w14:textId="77777777" w:rsidR="002B622C" w:rsidRPr="002B622C" w:rsidRDefault="002B622C" w:rsidP="00503853">
            <w:pPr>
              <w:rPr>
                <w:rFonts w:ascii="Calibri" w:eastAsia="Cambria" w:hAnsi="Calibri" w:cs="Calibri"/>
                <w:kern w:val="0"/>
                <w:lang w:val="en-US"/>
                <w14:ligatures w14:val="none"/>
              </w:rPr>
            </w:pPr>
          </w:p>
        </w:tc>
        <w:tc>
          <w:tcPr>
            <w:tcW w:w="1133" w:type="dxa"/>
          </w:tcPr>
          <w:p w14:paraId="31279642" w14:textId="77777777" w:rsidR="002B622C" w:rsidRPr="002B622C" w:rsidRDefault="002B622C" w:rsidP="00503853">
            <w:pPr>
              <w:rPr>
                <w:rFonts w:ascii="Calibri" w:eastAsia="Cambria" w:hAnsi="Calibri" w:cs="Calibri"/>
                <w:kern w:val="0"/>
                <w:lang w:val="en-US"/>
                <w14:ligatures w14:val="none"/>
              </w:rPr>
            </w:pPr>
          </w:p>
        </w:tc>
      </w:tr>
      <w:tr w:rsidR="002B622C" w14:paraId="2033870B" w14:textId="77777777" w:rsidTr="002B622C">
        <w:tc>
          <w:tcPr>
            <w:tcW w:w="988" w:type="dxa"/>
          </w:tcPr>
          <w:p w14:paraId="0CD71A8C" w14:textId="15743C73"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33221998" w14:textId="2823A20F"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Unit</w:t>
            </w:r>
          </w:p>
        </w:tc>
        <w:tc>
          <w:tcPr>
            <w:tcW w:w="3969" w:type="dxa"/>
          </w:tcPr>
          <w:p w14:paraId="3AE131E8" w14:textId="77777777" w:rsidR="002B622C" w:rsidRDefault="002B622C"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April 11, 2024</w:t>
            </w:r>
          </w:p>
          <w:p w14:paraId="3E3CA08E" w14:textId="1C76BCB9" w:rsidR="002B622C" w:rsidRPr="002B622C" w:rsidRDefault="002B622C" w:rsidP="00503853">
            <w:pPr>
              <w:rPr>
                <w:rFonts w:ascii="Calibri" w:eastAsia="Cambria" w:hAnsi="Calibri" w:cs="Calibri"/>
                <w:kern w:val="0"/>
                <w:lang w:val="en-US"/>
                <w14:ligatures w14:val="none"/>
              </w:rPr>
            </w:pP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Occidental – Iloilo City</w:t>
            </w:r>
          </w:p>
        </w:tc>
        <w:tc>
          <w:tcPr>
            <w:tcW w:w="1418" w:type="dxa"/>
          </w:tcPr>
          <w:p w14:paraId="36E8343D" w14:textId="77777777" w:rsidR="002B622C" w:rsidRPr="002B622C" w:rsidRDefault="002B622C" w:rsidP="00503853">
            <w:pPr>
              <w:rPr>
                <w:rFonts w:ascii="Calibri" w:eastAsia="Cambria" w:hAnsi="Calibri" w:cs="Calibri"/>
                <w:kern w:val="0"/>
                <w:lang w:val="en-US"/>
                <w14:ligatures w14:val="none"/>
              </w:rPr>
            </w:pPr>
          </w:p>
        </w:tc>
        <w:tc>
          <w:tcPr>
            <w:tcW w:w="1134" w:type="dxa"/>
          </w:tcPr>
          <w:p w14:paraId="0528DB09" w14:textId="77777777" w:rsidR="002B622C" w:rsidRPr="002B622C" w:rsidRDefault="002B622C" w:rsidP="00503853">
            <w:pPr>
              <w:rPr>
                <w:rFonts w:ascii="Calibri" w:eastAsia="Cambria" w:hAnsi="Calibri" w:cs="Calibri"/>
                <w:kern w:val="0"/>
                <w:lang w:val="en-US"/>
                <w14:ligatures w14:val="none"/>
              </w:rPr>
            </w:pPr>
          </w:p>
        </w:tc>
        <w:tc>
          <w:tcPr>
            <w:tcW w:w="1133" w:type="dxa"/>
          </w:tcPr>
          <w:p w14:paraId="0B6797B4" w14:textId="77777777" w:rsidR="002B622C" w:rsidRPr="002B622C" w:rsidRDefault="002B622C" w:rsidP="00503853">
            <w:pPr>
              <w:rPr>
                <w:rFonts w:ascii="Calibri" w:eastAsia="Cambria" w:hAnsi="Calibri" w:cs="Calibri"/>
                <w:kern w:val="0"/>
                <w:lang w:val="en-US"/>
                <w14:ligatures w14:val="none"/>
              </w:rPr>
            </w:pPr>
          </w:p>
        </w:tc>
      </w:tr>
      <w:tr w:rsidR="002B622C" w14:paraId="1239E923" w14:textId="77777777" w:rsidTr="002B622C">
        <w:tc>
          <w:tcPr>
            <w:tcW w:w="988" w:type="dxa"/>
          </w:tcPr>
          <w:p w14:paraId="73D082BD" w14:textId="273FB3C3"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21349362" w14:textId="15486C44"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Unit</w:t>
            </w:r>
          </w:p>
        </w:tc>
        <w:tc>
          <w:tcPr>
            <w:tcW w:w="3969" w:type="dxa"/>
          </w:tcPr>
          <w:p w14:paraId="17CBA910" w14:textId="77777777" w:rsidR="002B622C" w:rsidRDefault="002B622C"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November 6, 2024</w:t>
            </w:r>
          </w:p>
          <w:p w14:paraId="7906E0DA" w14:textId="176FDB95" w:rsidR="002B622C" w:rsidRPr="002B622C" w:rsidRDefault="002B622C"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City – </w:t>
            </w: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Occidental</w:t>
            </w:r>
          </w:p>
        </w:tc>
        <w:tc>
          <w:tcPr>
            <w:tcW w:w="1418" w:type="dxa"/>
          </w:tcPr>
          <w:p w14:paraId="17ED0BA0" w14:textId="77777777" w:rsidR="002B622C" w:rsidRPr="002B622C" w:rsidRDefault="002B622C" w:rsidP="00503853">
            <w:pPr>
              <w:rPr>
                <w:rFonts w:ascii="Calibri" w:eastAsia="Cambria" w:hAnsi="Calibri" w:cs="Calibri"/>
                <w:kern w:val="0"/>
                <w:lang w:val="en-US"/>
                <w14:ligatures w14:val="none"/>
              </w:rPr>
            </w:pPr>
          </w:p>
        </w:tc>
        <w:tc>
          <w:tcPr>
            <w:tcW w:w="1134" w:type="dxa"/>
          </w:tcPr>
          <w:p w14:paraId="7BE3B97C" w14:textId="77777777" w:rsidR="002B622C" w:rsidRPr="002B622C" w:rsidRDefault="002B622C" w:rsidP="00503853">
            <w:pPr>
              <w:rPr>
                <w:rFonts w:ascii="Calibri" w:eastAsia="Cambria" w:hAnsi="Calibri" w:cs="Calibri"/>
                <w:kern w:val="0"/>
                <w:lang w:val="en-US"/>
                <w14:ligatures w14:val="none"/>
              </w:rPr>
            </w:pPr>
          </w:p>
        </w:tc>
        <w:tc>
          <w:tcPr>
            <w:tcW w:w="1133" w:type="dxa"/>
          </w:tcPr>
          <w:p w14:paraId="6A4FCB5F" w14:textId="77777777" w:rsidR="002B622C" w:rsidRPr="002B622C" w:rsidRDefault="002B622C" w:rsidP="00503853">
            <w:pPr>
              <w:rPr>
                <w:rFonts w:ascii="Calibri" w:eastAsia="Cambria" w:hAnsi="Calibri" w:cs="Calibri"/>
                <w:kern w:val="0"/>
                <w:lang w:val="en-US"/>
                <w14:ligatures w14:val="none"/>
              </w:rPr>
            </w:pPr>
          </w:p>
        </w:tc>
      </w:tr>
      <w:tr w:rsidR="002B622C" w14:paraId="18C510C3" w14:textId="77777777" w:rsidTr="002B622C">
        <w:tc>
          <w:tcPr>
            <w:tcW w:w="988" w:type="dxa"/>
          </w:tcPr>
          <w:p w14:paraId="52B18D39" w14:textId="51E00B38"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8" w:type="dxa"/>
          </w:tcPr>
          <w:p w14:paraId="0083B5AD" w14:textId="146D5828" w:rsidR="002B622C" w:rsidRPr="002B622C" w:rsidRDefault="00C44F8B" w:rsidP="00C44F8B">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Unit</w:t>
            </w:r>
          </w:p>
        </w:tc>
        <w:tc>
          <w:tcPr>
            <w:tcW w:w="3969" w:type="dxa"/>
          </w:tcPr>
          <w:p w14:paraId="6664C4E9" w14:textId="77777777" w:rsidR="002B622C" w:rsidRDefault="002B622C"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November 7, 2023</w:t>
            </w:r>
          </w:p>
          <w:p w14:paraId="57DD6BE3" w14:textId="10951E71" w:rsidR="002B622C" w:rsidRPr="002B622C" w:rsidRDefault="002B622C" w:rsidP="00503853">
            <w:pPr>
              <w:rPr>
                <w:rFonts w:ascii="Calibri" w:eastAsia="Cambria" w:hAnsi="Calibri" w:cs="Calibri"/>
                <w:kern w:val="0"/>
                <w:lang w:val="en-US"/>
                <w14:ligatures w14:val="none"/>
              </w:rPr>
            </w:pP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Occidental – Iloilo City</w:t>
            </w:r>
          </w:p>
        </w:tc>
        <w:tc>
          <w:tcPr>
            <w:tcW w:w="1418" w:type="dxa"/>
          </w:tcPr>
          <w:p w14:paraId="6480CC97" w14:textId="77777777" w:rsidR="002B622C" w:rsidRPr="002B622C" w:rsidRDefault="002B622C" w:rsidP="00503853">
            <w:pPr>
              <w:rPr>
                <w:rFonts w:ascii="Calibri" w:eastAsia="Cambria" w:hAnsi="Calibri" w:cs="Calibri"/>
                <w:kern w:val="0"/>
                <w:lang w:val="en-US"/>
                <w14:ligatures w14:val="none"/>
              </w:rPr>
            </w:pPr>
          </w:p>
        </w:tc>
        <w:tc>
          <w:tcPr>
            <w:tcW w:w="1134" w:type="dxa"/>
          </w:tcPr>
          <w:p w14:paraId="3C359C17" w14:textId="77777777" w:rsidR="002B622C" w:rsidRPr="002B622C" w:rsidRDefault="002B622C" w:rsidP="00503853">
            <w:pPr>
              <w:rPr>
                <w:rFonts w:ascii="Calibri" w:eastAsia="Cambria" w:hAnsi="Calibri" w:cs="Calibri"/>
                <w:kern w:val="0"/>
                <w:lang w:val="en-US"/>
                <w14:ligatures w14:val="none"/>
              </w:rPr>
            </w:pPr>
          </w:p>
        </w:tc>
        <w:tc>
          <w:tcPr>
            <w:tcW w:w="1133" w:type="dxa"/>
          </w:tcPr>
          <w:p w14:paraId="6FB1F306" w14:textId="77777777" w:rsidR="002B622C" w:rsidRPr="002B622C" w:rsidRDefault="002B622C" w:rsidP="00503853">
            <w:pPr>
              <w:rPr>
                <w:rFonts w:ascii="Calibri" w:eastAsia="Cambria" w:hAnsi="Calibri" w:cs="Calibri"/>
                <w:kern w:val="0"/>
                <w:lang w:val="en-US"/>
                <w14:ligatures w14:val="none"/>
              </w:rPr>
            </w:pPr>
          </w:p>
        </w:tc>
      </w:tr>
      <w:tr w:rsidR="002B622C" w14:paraId="17CEDBFA" w14:textId="77777777" w:rsidTr="002B622C">
        <w:tc>
          <w:tcPr>
            <w:tcW w:w="988" w:type="dxa"/>
          </w:tcPr>
          <w:p w14:paraId="5B20CBC0" w14:textId="77777777" w:rsidR="002B622C" w:rsidRPr="002B622C" w:rsidRDefault="002B622C" w:rsidP="00503853">
            <w:pPr>
              <w:rPr>
                <w:rFonts w:ascii="Calibri" w:eastAsia="Cambria" w:hAnsi="Calibri" w:cs="Calibri"/>
                <w:kern w:val="0"/>
                <w:lang w:val="en-US"/>
                <w14:ligatures w14:val="none"/>
              </w:rPr>
            </w:pPr>
          </w:p>
        </w:tc>
        <w:tc>
          <w:tcPr>
            <w:tcW w:w="708" w:type="dxa"/>
          </w:tcPr>
          <w:p w14:paraId="14356676" w14:textId="77777777" w:rsidR="002B622C" w:rsidRPr="002B622C" w:rsidRDefault="002B622C" w:rsidP="00503853">
            <w:pPr>
              <w:rPr>
                <w:rFonts w:ascii="Calibri" w:eastAsia="Cambria" w:hAnsi="Calibri" w:cs="Calibri"/>
                <w:kern w:val="0"/>
                <w:lang w:val="en-US"/>
                <w14:ligatures w14:val="none"/>
              </w:rPr>
            </w:pPr>
          </w:p>
        </w:tc>
        <w:tc>
          <w:tcPr>
            <w:tcW w:w="3969" w:type="dxa"/>
          </w:tcPr>
          <w:p w14:paraId="5FA86AF2" w14:textId="057BA082" w:rsidR="002B622C" w:rsidRPr="002B622C" w:rsidRDefault="002B622C" w:rsidP="002B622C">
            <w:pPr>
              <w:jc w:val="center"/>
              <w:rPr>
                <w:rFonts w:ascii="Calibri" w:eastAsia="Cambria" w:hAnsi="Calibri" w:cs="Calibri"/>
                <w:b/>
                <w:bCs/>
                <w:kern w:val="0"/>
                <w:lang w:val="en-US"/>
                <w14:ligatures w14:val="none"/>
              </w:rPr>
            </w:pPr>
            <w:r>
              <w:rPr>
                <w:rFonts w:ascii="Calibri" w:eastAsia="Cambria" w:hAnsi="Calibri" w:cs="Calibri"/>
                <w:b/>
                <w:bCs/>
                <w:kern w:val="0"/>
                <w:lang w:val="en-US"/>
                <w14:ligatures w14:val="none"/>
              </w:rPr>
              <w:t>TOTAL</w:t>
            </w:r>
          </w:p>
        </w:tc>
        <w:tc>
          <w:tcPr>
            <w:tcW w:w="1418" w:type="dxa"/>
          </w:tcPr>
          <w:p w14:paraId="5B1BBAF3" w14:textId="77777777" w:rsidR="002B622C" w:rsidRPr="002B622C" w:rsidRDefault="002B622C" w:rsidP="00503853">
            <w:pPr>
              <w:rPr>
                <w:rFonts w:ascii="Calibri" w:eastAsia="Cambria" w:hAnsi="Calibri" w:cs="Calibri"/>
                <w:kern w:val="0"/>
                <w:lang w:val="en-US"/>
                <w14:ligatures w14:val="none"/>
              </w:rPr>
            </w:pPr>
          </w:p>
        </w:tc>
        <w:tc>
          <w:tcPr>
            <w:tcW w:w="1134" w:type="dxa"/>
          </w:tcPr>
          <w:p w14:paraId="51DFF1D7" w14:textId="77777777" w:rsidR="002B622C" w:rsidRPr="002B622C" w:rsidRDefault="002B622C" w:rsidP="00503853">
            <w:pPr>
              <w:rPr>
                <w:rFonts w:ascii="Calibri" w:eastAsia="Cambria" w:hAnsi="Calibri" w:cs="Calibri"/>
                <w:kern w:val="0"/>
                <w:lang w:val="en-US"/>
                <w14:ligatures w14:val="none"/>
              </w:rPr>
            </w:pPr>
          </w:p>
        </w:tc>
        <w:tc>
          <w:tcPr>
            <w:tcW w:w="1133" w:type="dxa"/>
          </w:tcPr>
          <w:p w14:paraId="174D9EB9" w14:textId="77777777" w:rsidR="002B622C" w:rsidRPr="002B622C" w:rsidRDefault="002B622C" w:rsidP="00503853">
            <w:pPr>
              <w:rPr>
                <w:rFonts w:ascii="Calibri" w:eastAsia="Cambria" w:hAnsi="Calibri" w:cs="Calibri"/>
                <w:kern w:val="0"/>
                <w:lang w:val="en-US"/>
                <w14:ligatures w14:val="none"/>
              </w:rPr>
            </w:pPr>
          </w:p>
        </w:tc>
      </w:tr>
    </w:tbl>
    <w:p w14:paraId="2D50A9EB" w14:textId="77777777" w:rsidR="002B622C" w:rsidRDefault="002B622C" w:rsidP="00503853">
      <w:pPr>
        <w:rPr>
          <w:rFonts w:ascii="Cambria" w:eastAsia="Cambria" w:hAnsi="Cambria" w:cs="Cambria"/>
          <w:kern w:val="0"/>
          <w:sz w:val="20"/>
          <w:szCs w:val="20"/>
          <w:lang w:val="en-US"/>
          <w14:ligatures w14:val="none"/>
        </w:rPr>
      </w:pPr>
    </w:p>
    <w:p w14:paraId="72B08303" w14:textId="72C93DB1" w:rsidR="005D7913" w:rsidRPr="002B622C" w:rsidRDefault="005D7913" w:rsidP="00503853">
      <w:pPr>
        <w:rPr>
          <w:rFonts w:ascii="Cambria" w:eastAsia="Cambria" w:hAnsi="Cambria" w:cs="Cambria"/>
          <w:spacing w:val="-2"/>
          <w:kern w:val="0"/>
          <w:lang w:val="en-US"/>
          <w14:ligatures w14:val="none"/>
        </w:rPr>
      </w:pPr>
      <w:r w:rsidRPr="002B622C">
        <w:rPr>
          <w:rFonts w:ascii="Cambria" w:eastAsia="Cambria" w:hAnsi="Cambria" w:cs="Cambria"/>
          <w:kern w:val="0"/>
          <w:lang w:val="en-US"/>
          <w14:ligatures w14:val="none"/>
        </w:rPr>
        <w:t>For</w:t>
      </w:r>
      <w:r w:rsidRPr="002B622C">
        <w:rPr>
          <w:rFonts w:ascii="Cambria" w:eastAsia="Cambria" w:hAnsi="Cambria" w:cs="Cambria"/>
          <w:spacing w:val="-8"/>
          <w:kern w:val="0"/>
          <w:lang w:val="en-US"/>
          <w14:ligatures w14:val="none"/>
        </w:rPr>
        <w:t xml:space="preserve"> </w:t>
      </w:r>
      <w:r w:rsidRPr="002B622C">
        <w:rPr>
          <w:rFonts w:ascii="Cambria" w:eastAsia="Cambria" w:hAnsi="Cambria" w:cs="Cambria"/>
          <w:kern w:val="0"/>
          <w:lang w:val="en-US"/>
          <w14:ligatures w14:val="none"/>
        </w:rPr>
        <w:t>the</w:t>
      </w:r>
      <w:r w:rsidRPr="002B622C">
        <w:rPr>
          <w:rFonts w:ascii="Cambria" w:eastAsia="Cambria" w:hAnsi="Cambria" w:cs="Cambria"/>
          <w:spacing w:val="-13"/>
          <w:kern w:val="0"/>
          <w:lang w:val="en-US"/>
          <w14:ligatures w14:val="none"/>
        </w:rPr>
        <w:t xml:space="preserve"> </w:t>
      </w:r>
      <w:r w:rsidRPr="002B622C">
        <w:rPr>
          <w:rFonts w:ascii="Cambria" w:eastAsia="Cambria" w:hAnsi="Cambria" w:cs="Cambria"/>
          <w:kern w:val="0"/>
          <w:lang w:val="en-US"/>
          <w14:ligatures w14:val="none"/>
        </w:rPr>
        <w:t>Bids</w:t>
      </w:r>
      <w:r w:rsidRPr="002B622C">
        <w:rPr>
          <w:rFonts w:ascii="Cambria" w:eastAsia="Cambria" w:hAnsi="Cambria" w:cs="Cambria"/>
          <w:spacing w:val="-9"/>
          <w:kern w:val="0"/>
          <w:lang w:val="en-US"/>
          <w14:ligatures w14:val="none"/>
        </w:rPr>
        <w:t xml:space="preserve"> </w:t>
      </w:r>
      <w:r w:rsidRPr="002B622C">
        <w:rPr>
          <w:rFonts w:ascii="Cambria" w:eastAsia="Cambria" w:hAnsi="Cambria" w:cs="Cambria"/>
          <w:kern w:val="0"/>
          <w:lang w:val="en-US"/>
          <w14:ligatures w14:val="none"/>
        </w:rPr>
        <w:t>and</w:t>
      </w:r>
      <w:r w:rsidRPr="002B622C">
        <w:rPr>
          <w:rFonts w:ascii="Cambria" w:eastAsia="Cambria" w:hAnsi="Cambria" w:cs="Cambria"/>
          <w:spacing w:val="-6"/>
          <w:kern w:val="0"/>
          <w:lang w:val="en-US"/>
          <w14:ligatures w14:val="none"/>
        </w:rPr>
        <w:t xml:space="preserve"> </w:t>
      </w:r>
      <w:r w:rsidRPr="002B622C">
        <w:rPr>
          <w:rFonts w:ascii="Cambria" w:eastAsia="Cambria" w:hAnsi="Cambria" w:cs="Cambria"/>
          <w:kern w:val="0"/>
          <w:lang w:val="en-US"/>
          <w14:ligatures w14:val="none"/>
        </w:rPr>
        <w:t>Awards</w:t>
      </w:r>
      <w:r w:rsidRPr="002B622C">
        <w:rPr>
          <w:rFonts w:ascii="Cambria" w:eastAsia="Cambria" w:hAnsi="Cambria" w:cs="Cambria"/>
          <w:spacing w:val="-1"/>
          <w:kern w:val="0"/>
          <w:lang w:val="en-US"/>
          <w14:ligatures w14:val="none"/>
        </w:rPr>
        <w:t xml:space="preserve"> </w:t>
      </w:r>
      <w:r w:rsidRPr="002B622C">
        <w:rPr>
          <w:rFonts w:ascii="Cambria" w:eastAsia="Cambria" w:hAnsi="Cambria" w:cs="Cambria"/>
          <w:spacing w:val="-2"/>
          <w:kern w:val="0"/>
          <w:lang w:val="en-US"/>
          <w14:ligatures w14:val="none"/>
        </w:rPr>
        <w:t>Committee:</w:t>
      </w:r>
    </w:p>
    <w:p w14:paraId="08235266" w14:textId="77777777" w:rsidR="005D7913" w:rsidRPr="002B622C"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2B622C">
        <w:rPr>
          <w:rFonts w:ascii="Cambria" w:eastAsia="Cambria" w:hAnsi="Cambria" w:cs="Cambria"/>
          <w:kern w:val="0"/>
          <w:lang w:val="en-US"/>
          <w14:ligatures w14:val="none"/>
        </w:rPr>
        <w:t>_______________________________                                                     ________________________________</w:t>
      </w:r>
    </w:p>
    <w:p w14:paraId="4E1CC508" w14:textId="77777777" w:rsidR="005D7913" w:rsidRPr="002B622C"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2B622C">
        <w:rPr>
          <w:rFonts w:ascii="Cambria" w:eastAsia="Cambria" w:hAnsi="Cambria" w:cs="Cambria"/>
          <w:b/>
          <w:bCs/>
          <w:kern w:val="0"/>
          <w:lang w:val="en-US"/>
          <w14:ligatures w14:val="none"/>
        </w:rPr>
        <w:t>MS. HUSSEIN</w:t>
      </w:r>
      <w:r w:rsidRPr="002B622C">
        <w:rPr>
          <w:rFonts w:ascii="Cambria" w:eastAsia="Cambria" w:hAnsi="Cambria" w:cs="Cambria"/>
          <w:b/>
          <w:bCs/>
          <w:spacing w:val="-11"/>
          <w:kern w:val="0"/>
          <w:lang w:val="en-US"/>
          <w14:ligatures w14:val="none"/>
        </w:rPr>
        <w:t xml:space="preserve"> </w:t>
      </w:r>
      <w:r w:rsidRPr="002B622C">
        <w:rPr>
          <w:rFonts w:ascii="Cambria" w:eastAsia="Cambria" w:hAnsi="Cambria" w:cs="Cambria"/>
          <w:b/>
          <w:bCs/>
          <w:kern w:val="0"/>
          <w:lang w:val="en-US"/>
          <w14:ligatures w14:val="none"/>
        </w:rPr>
        <w:t>A.</w:t>
      </w:r>
      <w:r w:rsidRPr="002B622C">
        <w:rPr>
          <w:rFonts w:ascii="Cambria" w:eastAsia="Cambria" w:hAnsi="Cambria" w:cs="Cambria"/>
          <w:b/>
          <w:bCs/>
          <w:spacing w:val="-1"/>
          <w:kern w:val="0"/>
          <w:lang w:val="en-US"/>
          <w14:ligatures w14:val="none"/>
        </w:rPr>
        <w:t xml:space="preserve"> </w:t>
      </w:r>
      <w:r w:rsidRPr="002B622C">
        <w:rPr>
          <w:rFonts w:ascii="Cambria" w:eastAsia="Cambria" w:hAnsi="Cambria" w:cs="Cambria"/>
          <w:b/>
          <w:bCs/>
          <w:spacing w:val="-2"/>
          <w:kern w:val="0"/>
          <w:lang w:val="en-US"/>
          <w14:ligatures w14:val="none"/>
        </w:rPr>
        <w:t>DEROTAS</w:t>
      </w:r>
      <w:r w:rsidRPr="002B622C">
        <w:rPr>
          <w:rFonts w:ascii="Cambria" w:eastAsia="Cambria" w:hAnsi="Cambria" w:cs="Cambria"/>
          <w:b/>
          <w:bCs/>
          <w:kern w:val="0"/>
          <w:lang w:val="en-US"/>
          <w14:ligatures w14:val="none"/>
        </w:rPr>
        <w:t xml:space="preserve">                                                    ATTY. ROLIN M. ASUNCION</w:t>
      </w:r>
    </w:p>
    <w:p w14:paraId="29039D41" w14:textId="53D9DEA7" w:rsidR="005D7913" w:rsidRPr="002B622C" w:rsidRDefault="005D7913" w:rsidP="005D7913">
      <w:pPr>
        <w:rPr>
          <w:rFonts w:ascii="Cambria" w:eastAsia="Cambria" w:hAnsi="Cambria" w:cs="Cambria"/>
          <w:kern w:val="0"/>
          <w:lang w:val="en-US"/>
          <w14:ligatures w14:val="none"/>
        </w:rPr>
      </w:pPr>
      <w:r w:rsidRPr="002B622C">
        <w:rPr>
          <w:rFonts w:ascii="Cambria" w:eastAsia="Cambria" w:hAnsi="Cambria" w:cs="Cambria"/>
          <w:kern w:val="0"/>
          <w:lang w:val="en-US"/>
          <w14:ligatures w14:val="none"/>
        </w:rPr>
        <w:t>GEPS Posted</w:t>
      </w:r>
      <w:r w:rsidRPr="002B622C">
        <w:rPr>
          <w:rFonts w:ascii="Cambria" w:eastAsia="Cambria" w:hAnsi="Cambria" w:cs="Cambria"/>
          <w:b/>
          <w:kern w:val="0"/>
          <w:lang w:val="en-US"/>
          <w14:ligatures w14:val="none"/>
        </w:rPr>
        <w:t>/</w:t>
      </w:r>
      <w:r w:rsidRPr="002B622C">
        <w:rPr>
          <w:rFonts w:ascii="Cambria" w:eastAsia="Cambria" w:hAnsi="Cambria" w:cs="Cambria"/>
          <w:kern w:val="0"/>
          <w:lang w:val="en-US"/>
          <w14:ligatures w14:val="none"/>
        </w:rPr>
        <w:t>DA Website/1 conspicuous place                    Head,</w:t>
      </w:r>
      <w:r w:rsidRPr="002B622C">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2B622C">
        <w:rPr>
          <w:rFonts w:ascii="Cambria" w:eastAsia="Cambria" w:hAnsi="Cambria" w:cs="Cambria"/>
          <w:kern w:val="0"/>
          <w:lang w:val="en-US"/>
          <w14:ligatures w14:val="none"/>
        </w:rPr>
        <w:t>BAC-Secretariat</w:t>
      </w:r>
    </w:p>
    <w:p w14:paraId="736ACA0F" w14:textId="77777777" w:rsidR="005D7913" w:rsidRPr="002B622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2B622C"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2B622C">
        <w:rPr>
          <w:rFonts w:ascii="Cambria" w:eastAsia="Cambria" w:hAnsi="Cambria" w:cs="Cambria"/>
          <w:b/>
          <w:bCs/>
          <w:kern w:val="0"/>
          <w:lang w:val="en-US"/>
          <w14:ligatures w14:val="none"/>
        </w:rPr>
        <w:t>DA WESTERN VISAYAS</w:t>
      </w:r>
    </w:p>
    <w:p w14:paraId="3D13EB66" w14:textId="77777777" w:rsidR="005D7913" w:rsidRPr="002B622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B622C">
        <w:rPr>
          <w:rFonts w:ascii="Cambria" w:eastAsia="Cambria" w:hAnsi="Cambria" w:cs="Cambria"/>
          <w:kern w:val="0"/>
          <w:lang w:val="en-US"/>
          <w14:ligatures w14:val="none"/>
        </w:rPr>
        <w:t>Bids and Awards Committee</w:t>
      </w:r>
    </w:p>
    <w:p w14:paraId="403A7096" w14:textId="77777777" w:rsidR="005D7913" w:rsidRPr="002B622C"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2B622C">
        <w:rPr>
          <w:rFonts w:ascii="Cambria" w:eastAsia="Cambria" w:hAnsi="Cambria" w:cs="Cambria"/>
          <w:kern w:val="0"/>
          <w:lang w:val="en-US"/>
          <w14:ligatures w14:val="none"/>
        </w:rPr>
        <w:t xml:space="preserve">WESVIARC, </w:t>
      </w:r>
      <w:proofErr w:type="spellStart"/>
      <w:r w:rsidRPr="002B622C">
        <w:rPr>
          <w:rFonts w:ascii="Cambria" w:eastAsia="Cambria" w:hAnsi="Cambria" w:cs="Cambria"/>
          <w:kern w:val="0"/>
          <w:lang w:val="en-US"/>
          <w14:ligatures w14:val="none"/>
        </w:rPr>
        <w:t>Hamungaya</w:t>
      </w:r>
      <w:proofErr w:type="spellEnd"/>
      <w:r w:rsidRPr="002B622C">
        <w:rPr>
          <w:rFonts w:ascii="Cambria" w:eastAsia="Cambria" w:hAnsi="Cambria" w:cs="Cambria"/>
          <w:kern w:val="0"/>
          <w:lang w:val="en-US"/>
          <w14:ligatures w14:val="none"/>
        </w:rPr>
        <w:t xml:space="preserve">, </w:t>
      </w:r>
    </w:p>
    <w:p w14:paraId="304D7A90" w14:textId="2763BB48" w:rsidR="00FC35B8" w:rsidRPr="002B622C" w:rsidRDefault="005D7913" w:rsidP="005D7913">
      <w:pPr>
        <w:rPr>
          <w:rFonts w:ascii="Cambria" w:eastAsia="Cambria" w:hAnsi="Cambria" w:cs="Cambria"/>
          <w:kern w:val="0"/>
          <w:lang w:val="en-US"/>
          <w14:ligatures w14:val="none"/>
        </w:rPr>
      </w:pPr>
      <w:r w:rsidRPr="002B622C">
        <w:rPr>
          <w:rFonts w:ascii="Cambria" w:eastAsia="Cambria" w:hAnsi="Cambria" w:cs="Cambria"/>
          <w:kern w:val="0"/>
          <w:lang w:val="en-US"/>
          <w14:ligatures w14:val="none"/>
        </w:rPr>
        <w:t>Jaro, Iloilo City</w:t>
      </w:r>
    </w:p>
    <w:p w14:paraId="67FA7727" w14:textId="77777777" w:rsidR="005D7913" w:rsidRPr="002B622C"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2B622C">
        <w:rPr>
          <w:rFonts w:ascii="Cambria" w:eastAsia="Cambria" w:hAnsi="Cambria" w:cs="Cambria"/>
          <w:b/>
          <w:bCs/>
          <w:kern w:val="0"/>
          <w:lang w:val="en-US"/>
          <w14:ligatures w14:val="none"/>
        </w:rPr>
        <w:t>SIR</w:t>
      </w:r>
      <w:r w:rsidRPr="002B622C">
        <w:rPr>
          <w:rFonts w:ascii="Cambria" w:eastAsia="Cambria" w:hAnsi="Cambria" w:cs="Cambria"/>
          <w:b/>
          <w:bCs/>
          <w:spacing w:val="-6"/>
          <w:kern w:val="0"/>
          <w:lang w:val="en-US"/>
          <w14:ligatures w14:val="none"/>
        </w:rPr>
        <w:t xml:space="preserve"> </w:t>
      </w:r>
      <w:r w:rsidRPr="002B622C">
        <w:rPr>
          <w:rFonts w:ascii="Cambria" w:eastAsia="Cambria" w:hAnsi="Cambria" w:cs="Cambria"/>
          <w:b/>
          <w:bCs/>
          <w:kern w:val="0"/>
          <w:lang w:val="en-US"/>
          <w14:ligatures w14:val="none"/>
        </w:rPr>
        <w:t xml:space="preserve">/ </w:t>
      </w:r>
      <w:r w:rsidRPr="002B622C">
        <w:rPr>
          <w:rFonts w:ascii="Cambria" w:eastAsia="Cambria" w:hAnsi="Cambria" w:cs="Cambria"/>
          <w:b/>
          <w:bCs/>
          <w:spacing w:val="-2"/>
          <w:kern w:val="0"/>
          <w:lang w:val="en-US"/>
          <w14:ligatures w14:val="none"/>
        </w:rPr>
        <w:t>MADAM:</w:t>
      </w:r>
    </w:p>
    <w:p w14:paraId="0EBA086F" w14:textId="77777777" w:rsidR="005D7913" w:rsidRPr="002B622C"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2B622C" w:rsidRDefault="005D7913" w:rsidP="005D7913">
      <w:pPr>
        <w:rPr>
          <w:rFonts w:ascii="Cambria" w:eastAsia="Cambria" w:hAnsi="Cambria" w:cs="Cambria"/>
          <w:kern w:val="0"/>
          <w:lang w:val="en-US"/>
          <w14:ligatures w14:val="none"/>
        </w:rPr>
      </w:pPr>
      <w:r w:rsidRPr="002B622C">
        <w:rPr>
          <w:rFonts w:ascii="Cambria" w:eastAsia="Cambria" w:hAnsi="Cambria" w:cs="Cambria"/>
          <w:kern w:val="0"/>
          <w:lang w:val="en-US"/>
          <w14:ligatures w14:val="none"/>
        </w:rPr>
        <w:t>In connection with the above request, I/we submit our quotation indicated above. I/We have carefully</w:t>
      </w:r>
      <w:r w:rsidRPr="002B622C">
        <w:rPr>
          <w:rFonts w:ascii="Cambria" w:eastAsia="Cambria" w:hAnsi="Cambria" w:cs="Cambria"/>
          <w:spacing w:val="-16"/>
          <w:kern w:val="0"/>
          <w:lang w:val="en-US"/>
          <w14:ligatures w14:val="none"/>
        </w:rPr>
        <w:t xml:space="preserve"> </w:t>
      </w:r>
      <w:r w:rsidRPr="002B622C">
        <w:rPr>
          <w:rFonts w:ascii="Cambria" w:eastAsia="Cambria" w:hAnsi="Cambria" w:cs="Cambria"/>
          <w:kern w:val="0"/>
          <w:lang w:val="en-US"/>
          <w14:ligatures w14:val="none"/>
        </w:rPr>
        <w:t>read and</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fully</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understood</w:t>
      </w:r>
      <w:r w:rsidRPr="002B622C">
        <w:rPr>
          <w:rFonts w:ascii="Cambria" w:eastAsia="Cambria" w:hAnsi="Cambria" w:cs="Cambria"/>
          <w:spacing w:val="-16"/>
          <w:kern w:val="0"/>
          <w:lang w:val="en-US"/>
          <w14:ligatures w14:val="none"/>
        </w:rPr>
        <w:t xml:space="preserve"> </w:t>
      </w:r>
      <w:r w:rsidRPr="002B622C">
        <w:rPr>
          <w:rFonts w:ascii="Cambria" w:eastAsia="Cambria" w:hAnsi="Cambria" w:cs="Cambria"/>
          <w:kern w:val="0"/>
          <w:lang w:val="en-US"/>
          <w14:ligatures w14:val="none"/>
        </w:rPr>
        <w:t>the</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minimum</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requirements</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and</w:t>
      </w:r>
      <w:r w:rsidRPr="002B622C">
        <w:rPr>
          <w:rFonts w:ascii="Cambria" w:eastAsia="Cambria" w:hAnsi="Cambria" w:cs="Cambria"/>
          <w:spacing w:val="-16"/>
          <w:kern w:val="0"/>
          <w:lang w:val="en-US"/>
          <w14:ligatures w14:val="none"/>
        </w:rPr>
        <w:t xml:space="preserve"> </w:t>
      </w:r>
      <w:r w:rsidRPr="002B622C">
        <w:rPr>
          <w:rFonts w:ascii="Cambria" w:eastAsia="Cambria" w:hAnsi="Cambria" w:cs="Cambria"/>
          <w:kern w:val="0"/>
          <w:lang w:val="en-US"/>
          <w14:ligatures w14:val="none"/>
        </w:rPr>
        <w:t>agree</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to</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furnish</w:t>
      </w:r>
      <w:r w:rsidRPr="002B622C">
        <w:rPr>
          <w:rFonts w:ascii="Cambria" w:eastAsia="Cambria" w:hAnsi="Cambria" w:cs="Cambria"/>
          <w:spacing w:val="-16"/>
          <w:kern w:val="0"/>
          <w:lang w:val="en-US"/>
          <w14:ligatures w14:val="none"/>
        </w:rPr>
        <w:t xml:space="preserve"> </w:t>
      </w:r>
      <w:r w:rsidRPr="002B622C">
        <w:rPr>
          <w:rFonts w:ascii="Cambria" w:eastAsia="Cambria" w:hAnsi="Cambria" w:cs="Cambria"/>
          <w:kern w:val="0"/>
          <w:lang w:val="en-US"/>
          <w14:ligatures w14:val="none"/>
        </w:rPr>
        <w:t>and/or</w:t>
      </w:r>
      <w:r w:rsidRPr="002B622C">
        <w:rPr>
          <w:rFonts w:ascii="Cambria" w:eastAsia="Cambria" w:hAnsi="Cambria" w:cs="Cambria"/>
          <w:spacing w:val="-15"/>
          <w:kern w:val="0"/>
          <w:lang w:val="en-US"/>
          <w14:ligatures w14:val="none"/>
        </w:rPr>
        <w:t xml:space="preserve"> </w:t>
      </w:r>
      <w:r w:rsidRPr="002B622C">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256E4A">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24D3" w14:textId="77777777" w:rsidR="00256E4A" w:rsidRDefault="00256E4A" w:rsidP="0050559A">
      <w:pPr>
        <w:spacing w:after="0" w:line="240" w:lineRule="auto"/>
      </w:pPr>
      <w:r>
        <w:separator/>
      </w:r>
    </w:p>
  </w:endnote>
  <w:endnote w:type="continuationSeparator" w:id="0">
    <w:p w14:paraId="60FB6C79" w14:textId="77777777" w:rsidR="00256E4A" w:rsidRDefault="00256E4A"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BAD4" w14:textId="77777777" w:rsidR="00256E4A" w:rsidRDefault="00256E4A" w:rsidP="0050559A">
      <w:pPr>
        <w:spacing w:after="0" w:line="240" w:lineRule="auto"/>
      </w:pPr>
      <w:r>
        <w:separator/>
      </w:r>
    </w:p>
  </w:footnote>
  <w:footnote w:type="continuationSeparator" w:id="0">
    <w:p w14:paraId="6AD74725" w14:textId="77777777" w:rsidR="00256E4A" w:rsidRDefault="00256E4A"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246C8"/>
    <w:rsid w:val="000837BC"/>
    <w:rsid w:val="00206EA9"/>
    <w:rsid w:val="00256E4A"/>
    <w:rsid w:val="002B622C"/>
    <w:rsid w:val="00312179"/>
    <w:rsid w:val="00503853"/>
    <w:rsid w:val="0050559A"/>
    <w:rsid w:val="00536AA1"/>
    <w:rsid w:val="00592C7A"/>
    <w:rsid w:val="005D7913"/>
    <w:rsid w:val="00642DAE"/>
    <w:rsid w:val="00711C75"/>
    <w:rsid w:val="007F6A9A"/>
    <w:rsid w:val="00AC22AE"/>
    <w:rsid w:val="00B9715B"/>
    <w:rsid w:val="00C44F8B"/>
    <w:rsid w:val="00E91FE5"/>
    <w:rsid w:val="00EA5232"/>
    <w:rsid w:val="00EB017B"/>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9</cp:revision>
  <dcterms:created xsi:type="dcterms:W3CDTF">2024-01-16T07:41:00Z</dcterms:created>
  <dcterms:modified xsi:type="dcterms:W3CDTF">2024-01-24T02:10:00Z</dcterms:modified>
</cp:coreProperties>
</file>