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22CFB483" w:rsidR="00E411AD" w:rsidRDefault="00D43BD5" w:rsidP="00E411AD">
            <w:pPr>
              <w:pStyle w:val="NoSpacing"/>
            </w:pPr>
            <w:r>
              <w:t xml:space="preserve">   </w:t>
            </w:r>
            <w:r w:rsidR="00E411AD">
              <w:t>PR# 202</w:t>
            </w:r>
            <w:r>
              <w:t>4-03</w:t>
            </w:r>
            <w:r w:rsidR="007664F6">
              <w:t>79</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74C41C8D"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7664F6">
        <w:rPr>
          <w:rFonts w:ascii="Cambria" w:hAnsi="Cambria"/>
          <w:sz w:val="24"/>
          <w:szCs w:val="24"/>
        </w:rPr>
        <w:t>29</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4B8776D"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CD6A57">
        <w:rPr>
          <w:rFonts w:ascii="Cambria" w:hAnsi="Cambria"/>
          <w:sz w:val="24"/>
          <w:szCs w:val="24"/>
        </w:rPr>
        <w:t>4</w:t>
      </w:r>
      <w:r w:rsidR="005E5748" w:rsidRPr="005E5748">
        <w:rPr>
          <w:rFonts w:ascii="Cambria" w:hAnsi="Cambria"/>
          <w:sz w:val="24"/>
          <w:szCs w:val="24"/>
        </w:rPr>
        <w:t>-</w:t>
      </w:r>
      <w:r w:rsidR="007664F6">
        <w:rPr>
          <w:rFonts w:ascii="Cambria" w:hAnsi="Cambria"/>
          <w:sz w:val="24"/>
          <w:szCs w:val="24"/>
        </w:rPr>
        <w:t>117</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47403B80"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7664F6">
        <w:rPr>
          <w:rFonts w:ascii="Cambria" w:hAnsi="Cambria"/>
          <w:b/>
          <w:bCs/>
          <w:sz w:val="24"/>
          <w:szCs w:val="24"/>
        </w:rPr>
        <w:t>February 5</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02B8561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7664F6">
        <w:rPr>
          <w:rFonts w:ascii="Cambria" w:hAnsi="Cambria"/>
          <w:sz w:val="24"/>
          <w:szCs w:val="24"/>
        </w:rPr>
        <w:t>March 21-22, 2024; April 24-25, 2024; October 23-24, 2024</w:t>
      </w:r>
    </w:p>
    <w:p w14:paraId="067E8BAA" w14:textId="0CF7C5A2"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7664F6">
        <w:rPr>
          <w:rFonts w:ascii="Cambria" w:hAnsi="Cambria"/>
          <w:sz w:val="24"/>
          <w:szCs w:val="24"/>
        </w:rPr>
        <w:t>Province of Capiz</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446DE53D"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7664F6">
        <w:rPr>
          <w:rFonts w:ascii="Cambria" w:hAnsi="Cambria"/>
          <w:b/>
          <w:bCs/>
          <w:sz w:val="24"/>
          <w:szCs w:val="24"/>
        </w:rPr>
        <w:t>79</w:t>
      </w:r>
      <w:r w:rsidR="0015383A">
        <w:rPr>
          <w:rFonts w:ascii="Cambria" w:hAnsi="Cambria"/>
          <w:b/>
          <w:bCs/>
          <w:sz w:val="24"/>
          <w:szCs w:val="24"/>
        </w:rPr>
        <w:t xml:space="preserve">     </w:t>
      </w:r>
      <w:proofErr w:type="gramStart"/>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ABC</w:t>
      </w:r>
      <w:proofErr w:type="gramEnd"/>
      <w:r w:rsidRPr="005E5748">
        <w:rPr>
          <w:rFonts w:ascii="Cambria" w:hAnsi="Cambria"/>
          <w:b/>
          <w:bCs/>
          <w:sz w:val="24"/>
          <w:szCs w:val="24"/>
        </w:rPr>
        <w:t xml:space="preserve">: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7664F6">
        <w:rPr>
          <w:rFonts w:ascii="Cambria" w:hAnsi="Cambria"/>
          <w:b/>
          <w:bCs/>
          <w:sz w:val="24"/>
          <w:szCs w:val="24"/>
        </w:rPr>
        <w:t>102,900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7664F6">
        <w:rPr>
          <w:rFonts w:ascii="Cambria" w:hAnsi="Cambria"/>
          <w:b/>
          <w:bCs/>
          <w:sz w:val="24"/>
          <w:szCs w:val="24"/>
        </w:rPr>
        <w:t>LEAH GAY V. VELOSO</w:t>
      </w:r>
    </w:p>
    <w:p w14:paraId="5F988C73" w14:textId="64711164"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396617">
        <w:rPr>
          <w:rFonts w:ascii="Cambria" w:hAnsi="Cambria"/>
          <w:b/>
          <w:bCs/>
          <w:sz w:val="24"/>
          <w:szCs w:val="24"/>
        </w:rPr>
        <w:t>4</w:t>
      </w:r>
      <w:r w:rsidRPr="005E5748">
        <w:rPr>
          <w:rFonts w:ascii="Cambria" w:hAnsi="Cambria"/>
          <w:b/>
          <w:bCs/>
          <w:sz w:val="24"/>
          <w:szCs w:val="24"/>
        </w:rPr>
        <w:t>-</w:t>
      </w:r>
      <w:r w:rsidR="007664F6">
        <w:rPr>
          <w:rFonts w:ascii="Cambria" w:hAnsi="Cambria"/>
          <w:b/>
          <w:bCs/>
          <w:sz w:val="24"/>
          <w:szCs w:val="24"/>
        </w:rPr>
        <w:t>74</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r w:rsidR="007664F6">
        <w:rPr>
          <w:rFonts w:ascii="Cambria" w:hAnsi="Cambria"/>
          <w:b/>
          <w:bCs/>
          <w:sz w:val="24"/>
          <w:szCs w:val="24"/>
        </w:rPr>
        <w:t>320-1227</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3"/>
        <w:gridCol w:w="934"/>
        <w:gridCol w:w="2976"/>
        <w:gridCol w:w="1620"/>
        <w:gridCol w:w="1249"/>
        <w:gridCol w:w="1375"/>
      </w:tblGrid>
      <w:tr w:rsidR="005E5748" w14:paraId="5E6F2A30" w14:textId="77777777" w:rsidTr="00020B69">
        <w:tc>
          <w:tcPr>
            <w:tcW w:w="1193"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93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297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620"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020B69">
        <w:tc>
          <w:tcPr>
            <w:tcW w:w="1193"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934"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2976" w:type="dxa"/>
            <w:tcBorders>
              <w:top w:val="single" w:sz="12" w:space="0" w:color="auto"/>
            </w:tcBorders>
          </w:tcPr>
          <w:p w14:paraId="78C19FEF" w14:textId="1628DD5D" w:rsidR="005E5748" w:rsidRPr="005E5748" w:rsidRDefault="007664F6" w:rsidP="001A72B4">
            <w:pPr>
              <w:pStyle w:val="NoSpacing"/>
              <w:rPr>
                <w:rFonts w:ascii="Cambria" w:hAnsi="Cambria"/>
                <w:sz w:val="24"/>
                <w:szCs w:val="24"/>
              </w:rPr>
            </w:pPr>
            <w:r>
              <w:rPr>
                <w:rFonts w:ascii="Cambria" w:hAnsi="Cambria"/>
                <w:sz w:val="24"/>
                <w:szCs w:val="24"/>
              </w:rPr>
              <w:t>Procurement of Food and Accommodation of Various Activities in the Province of Capiz</w:t>
            </w:r>
          </w:p>
        </w:tc>
        <w:tc>
          <w:tcPr>
            <w:tcW w:w="1620"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249"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7664F6" w14:paraId="662718F9" w14:textId="77777777" w:rsidTr="00020B69">
        <w:tc>
          <w:tcPr>
            <w:tcW w:w="1193" w:type="dxa"/>
          </w:tcPr>
          <w:p w14:paraId="64294FE9" w14:textId="77777777" w:rsidR="007664F6" w:rsidRPr="009F60F9" w:rsidRDefault="007664F6" w:rsidP="001A72B4">
            <w:pPr>
              <w:pStyle w:val="NoSpacing"/>
              <w:jc w:val="center"/>
              <w:rPr>
                <w:rFonts w:ascii="Cambria" w:hAnsi="Cambria"/>
                <w:sz w:val="24"/>
                <w:szCs w:val="24"/>
              </w:rPr>
            </w:pPr>
          </w:p>
        </w:tc>
        <w:tc>
          <w:tcPr>
            <w:tcW w:w="934" w:type="dxa"/>
          </w:tcPr>
          <w:p w14:paraId="1FEB9695" w14:textId="77777777" w:rsidR="007664F6" w:rsidRPr="009F60F9" w:rsidRDefault="007664F6" w:rsidP="001A72B4">
            <w:pPr>
              <w:pStyle w:val="NoSpacing"/>
              <w:rPr>
                <w:rFonts w:ascii="Cambria" w:hAnsi="Cambria"/>
                <w:sz w:val="24"/>
                <w:szCs w:val="24"/>
              </w:rPr>
            </w:pPr>
          </w:p>
        </w:tc>
        <w:tc>
          <w:tcPr>
            <w:tcW w:w="2976" w:type="dxa"/>
          </w:tcPr>
          <w:p w14:paraId="2BFC8C0D" w14:textId="42932652" w:rsidR="007664F6" w:rsidRPr="007664F6" w:rsidRDefault="00020B69" w:rsidP="00020B69">
            <w:pPr>
              <w:pStyle w:val="NoSpacing"/>
              <w:rPr>
                <w:rFonts w:ascii="Cambria" w:hAnsi="Cambria"/>
                <w:b/>
                <w:bCs/>
                <w:sz w:val="24"/>
                <w:szCs w:val="24"/>
              </w:rPr>
            </w:pPr>
            <w:proofErr w:type="gramStart"/>
            <w:r>
              <w:rPr>
                <w:rFonts w:ascii="Cambria" w:hAnsi="Cambria"/>
                <w:b/>
                <w:bCs/>
                <w:sz w:val="24"/>
                <w:szCs w:val="24"/>
              </w:rPr>
              <w:t>A.</w:t>
            </w:r>
            <w:r w:rsidR="007664F6">
              <w:rPr>
                <w:rFonts w:ascii="Cambria" w:hAnsi="Cambria"/>
                <w:b/>
                <w:bCs/>
                <w:sz w:val="24"/>
                <w:szCs w:val="24"/>
              </w:rPr>
              <w:t>ESTABLISHMENT</w:t>
            </w:r>
            <w:proofErr w:type="gramEnd"/>
            <w:r w:rsidR="007664F6">
              <w:rPr>
                <w:rFonts w:ascii="Cambria" w:hAnsi="Cambria"/>
                <w:b/>
                <w:bCs/>
                <w:sz w:val="24"/>
                <w:szCs w:val="24"/>
              </w:rPr>
              <w:t xml:space="preserve">  OF KADIWA STORE, MARCH 21-22, 2024</w:t>
            </w:r>
          </w:p>
        </w:tc>
        <w:tc>
          <w:tcPr>
            <w:tcW w:w="1620" w:type="dxa"/>
          </w:tcPr>
          <w:p w14:paraId="129591DD" w14:textId="77777777" w:rsidR="007664F6" w:rsidRPr="00435DC5" w:rsidRDefault="007664F6" w:rsidP="001A72B4">
            <w:pPr>
              <w:pStyle w:val="NoSpacing"/>
              <w:rPr>
                <w:rFonts w:ascii="Cambria" w:hAnsi="Cambria"/>
                <w:sz w:val="24"/>
                <w:szCs w:val="24"/>
              </w:rPr>
            </w:pPr>
          </w:p>
        </w:tc>
        <w:tc>
          <w:tcPr>
            <w:tcW w:w="1249" w:type="dxa"/>
          </w:tcPr>
          <w:p w14:paraId="0F09752C" w14:textId="77777777" w:rsidR="007664F6" w:rsidRDefault="007664F6" w:rsidP="001A72B4">
            <w:pPr>
              <w:pStyle w:val="NoSpacing"/>
              <w:rPr>
                <w:rFonts w:ascii="Cambria" w:hAnsi="Cambria"/>
                <w:b/>
                <w:bCs/>
                <w:sz w:val="24"/>
                <w:szCs w:val="24"/>
              </w:rPr>
            </w:pPr>
          </w:p>
        </w:tc>
        <w:tc>
          <w:tcPr>
            <w:tcW w:w="1375" w:type="dxa"/>
          </w:tcPr>
          <w:p w14:paraId="78E0E110" w14:textId="77777777" w:rsidR="007664F6" w:rsidRDefault="007664F6" w:rsidP="001A72B4">
            <w:pPr>
              <w:pStyle w:val="NoSpacing"/>
              <w:rPr>
                <w:rFonts w:ascii="Cambria" w:hAnsi="Cambria"/>
                <w:b/>
                <w:bCs/>
                <w:sz w:val="24"/>
                <w:szCs w:val="24"/>
              </w:rPr>
            </w:pPr>
          </w:p>
        </w:tc>
      </w:tr>
      <w:tr w:rsidR="007664F6" w14:paraId="25D48532" w14:textId="77777777" w:rsidTr="00020B69">
        <w:tc>
          <w:tcPr>
            <w:tcW w:w="1193" w:type="dxa"/>
          </w:tcPr>
          <w:p w14:paraId="04F5F389" w14:textId="763572ED" w:rsidR="007664F6" w:rsidRPr="009F60F9" w:rsidRDefault="007664F6" w:rsidP="001A72B4">
            <w:pPr>
              <w:pStyle w:val="NoSpacing"/>
              <w:jc w:val="center"/>
              <w:rPr>
                <w:rFonts w:ascii="Cambria" w:hAnsi="Cambria"/>
                <w:sz w:val="24"/>
                <w:szCs w:val="24"/>
              </w:rPr>
            </w:pPr>
            <w:r>
              <w:rPr>
                <w:rFonts w:ascii="Cambria" w:hAnsi="Cambria"/>
                <w:sz w:val="24"/>
                <w:szCs w:val="24"/>
              </w:rPr>
              <w:t>6</w:t>
            </w:r>
          </w:p>
        </w:tc>
        <w:tc>
          <w:tcPr>
            <w:tcW w:w="934" w:type="dxa"/>
          </w:tcPr>
          <w:p w14:paraId="6A8C7189" w14:textId="72F2B423" w:rsidR="007664F6" w:rsidRPr="009F60F9" w:rsidRDefault="007664F6" w:rsidP="001A72B4">
            <w:pPr>
              <w:pStyle w:val="NoSpacing"/>
              <w:rPr>
                <w:rFonts w:ascii="Cambria" w:hAnsi="Cambria"/>
                <w:sz w:val="24"/>
                <w:szCs w:val="24"/>
              </w:rPr>
            </w:pPr>
            <w:r>
              <w:rPr>
                <w:rFonts w:ascii="Cambria" w:hAnsi="Cambria"/>
                <w:sz w:val="24"/>
                <w:szCs w:val="24"/>
              </w:rPr>
              <w:t>pax</w:t>
            </w:r>
          </w:p>
        </w:tc>
        <w:tc>
          <w:tcPr>
            <w:tcW w:w="2976" w:type="dxa"/>
          </w:tcPr>
          <w:p w14:paraId="28EC7966" w14:textId="3C5E1894" w:rsidR="007664F6" w:rsidRPr="009F60F9" w:rsidRDefault="007664F6" w:rsidP="001A72B4">
            <w:pPr>
              <w:pStyle w:val="NoSpacing"/>
              <w:rPr>
                <w:rFonts w:ascii="Cambria" w:hAnsi="Cambria"/>
                <w:sz w:val="24"/>
                <w:szCs w:val="24"/>
              </w:rPr>
            </w:pPr>
            <w:r>
              <w:rPr>
                <w:rFonts w:ascii="Cambria" w:hAnsi="Cambria"/>
                <w:sz w:val="24"/>
                <w:szCs w:val="24"/>
              </w:rPr>
              <w:t>Day 1</w:t>
            </w:r>
          </w:p>
        </w:tc>
        <w:tc>
          <w:tcPr>
            <w:tcW w:w="1620" w:type="dxa"/>
          </w:tcPr>
          <w:p w14:paraId="12FA15B9" w14:textId="04C9AF41" w:rsidR="007664F6" w:rsidRPr="00435DC5" w:rsidRDefault="007664F6" w:rsidP="001A72B4">
            <w:pPr>
              <w:pStyle w:val="NoSpacing"/>
              <w:rPr>
                <w:rFonts w:ascii="Cambria" w:hAnsi="Cambria"/>
                <w:sz w:val="24"/>
                <w:szCs w:val="24"/>
              </w:rPr>
            </w:pPr>
            <w:r>
              <w:rPr>
                <w:rFonts w:ascii="Cambria" w:hAnsi="Cambria"/>
                <w:sz w:val="24"/>
                <w:szCs w:val="24"/>
              </w:rPr>
              <w:t>Lunch</w:t>
            </w:r>
            <w:r>
              <w:rPr>
                <w:rFonts w:ascii="Cambria" w:hAnsi="Cambria"/>
                <w:sz w:val="24"/>
                <w:szCs w:val="24"/>
              </w:rPr>
              <w:br/>
              <w:t>Dinner</w:t>
            </w:r>
            <w:r>
              <w:rPr>
                <w:rFonts w:ascii="Cambria" w:hAnsi="Cambria"/>
                <w:sz w:val="24"/>
                <w:szCs w:val="24"/>
              </w:rPr>
              <w:br/>
              <w:t>Lodging</w:t>
            </w:r>
          </w:p>
        </w:tc>
        <w:tc>
          <w:tcPr>
            <w:tcW w:w="1249" w:type="dxa"/>
          </w:tcPr>
          <w:p w14:paraId="1F20219E" w14:textId="77777777" w:rsidR="007664F6" w:rsidRDefault="007664F6" w:rsidP="001A72B4">
            <w:pPr>
              <w:pStyle w:val="NoSpacing"/>
              <w:rPr>
                <w:rFonts w:ascii="Cambria" w:hAnsi="Cambria"/>
                <w:b/>
                <w:bCs/>
                <w:sz w:val="24"/>
                <w:szCs w:val="24"/>
              </w:rPr>
            </w:pPr>
          </w:p>
        </w:tc>
        <w:tc>
          <w:tcPr>
            <w:tcW w:w="1375" w:type="dxa"/>
          </w:tcPr>
          <w:p w14:paraId="2EB661D9" w14:textId="77777777" w:rsidR="007664F6" w:rsidRDefault="007664F6" w:rsidP="001A72B4">
            <w:pPr>
              <w:pStyle w:val="NoSpacing"/>
              <w:rPr>
                <w:rFonts w:ascii="Cambria" w:hAnsi="Cambria"/>
                <w:b/>
                <w:bCs/>
                <w:sz w:val="24"/>
                <w:szCs w:val="24"/>
              </w:rPr>
            </w:pPr>
          </w:p>
        </w:tc>
      </w:tr>
      <w:tr w:rsidR="007664F6" w14:paraId="7C0C6195" w14:textId="77777777" w:rsidTr="00020B69">
        <w:tc>
          <w:tcPr>
            <w:tcW w:w="1193" w:type="dxa"/>
          </w:tcPr>
          <w:p w14:paraId="65068DF4" w14:textId="6DD7021E" w:rsidR="007664F6" w:rsidRPr="009F60F9" w:rsidRDefault="007664F6" w:rsidP="001A72B4">
            <w:pPr>
              <w:pStyle w:val="NoSpacing"/>
              <w:jc w:val="center"/>
              <w:rPr>
                <w:rFonts w:ascii="Cambria" w:hAnsi="Cambria"/>
                <w:sz w:val="24"/>
                <w:szCs w:val="24"/>
              </w:rPr>
            </w:pPr>
            <w:r>
              <w:rPr>
                <w:rFonts w:ascii="Cambria" w:hAnsi="Cambria"/>
                <w:sz w:val="24"/>
                <w:szCs w:val="24"/>
              </w:rPr>
              <w:t>25</w:t>
            </w:r>
          </w:p>
        </w:tc>
        <w:tc>
          <w:tcPr>
            <w:tcW w:w="934" w:type="dxa"/>
          </w:tcPr>
          <w:p w14:paraId="4780ABB9" w14:textId="225A22A9" w:rsidR="007664F6" w:rsidRPr="009F60F9" w:rsidRDefault="007664F6" w:rsidP="001A72B4">
            <w:pPr>
              <w:pStyle w:val="NoSpacing"/>
              <w:rPr>
                <w:rFonts w:ascii="Cambria" w:hAnsi="Cambria"/>
                <w:sz w:val="24"/>
                <w:szCs w:val="24"/>
              </w:rPr>
            </w:pPr>
            <w:r>
              <w:rPr>
                <w:rFonts w:ascii="Cambria" w:hAnsi="Cambria"/>
                <w:sz w:val="24"/>
                <w:szCs w:val="24"/>
              </w:rPr>
              <w:t>pax</w:t>
            </w:r>
          </w:p>
        </w:tc>
        <w:tc>
          <w:tcPr>
            <w:tcW w:w="2976" w:type="dxa"/>
          </w:tcPr>
          <w:p w14:paraId="2E48A922" w14:textId="0B961CD0" w:rsidR="007664F6" w:rsidRPr="009F60F9" w:rsidRDefault="007664F6" w:rsidP="001A72B4">
            <w:pPr>
              <w:pStyle w:val="NoSpacing"/>
              <w:rPr>
                <w:rFonts w:ascii="Cambria" w:hAnsi="Cambria"/>
                <w:sz w:val="24"/>
                <w:szCs w:val="24"/>
              </w:rPr>
            </w:pPr>
            <w:r>
              <w:rPr>
                <w:rFonts w:ascii="Cambria" w:hAnsi="Cambria"/>
                <w:sz w:val="24"/>
                <w:szCs w:val="24"/>
              </w:rPr>
              <w:t>Day 2</w:t>
            </w:r>
          </w:p>
        </w:tc>
        <w:tc>
          <w:tcPr>
            <w:tcW w:w="1620" w:type="dxa"/>
          </w:tcPr>
          <w:p w14:paraId="348D376C" w14:textId="2EAAC2DB" w:rsidR="007664F6" w:rsidRPr="00435DC5" w:rsidRDefault="007664F6"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2893FB4F" w14:textId="77777777" w:rsidR="007664F6" w:rsidRDefault="007664F6" w:rsidP="001A72B4">
            <w:pPr>
              <w:pStyle w:val="NoSpacing"/>
              <w:rPr>
                <w:rFonts w:ascii="Cambria" w:hAnsi="Cambria"/>
                <w:b/>
                <w:bCs/>
                <w:sz w:val="24"/>
                <w:szCs w:val="24"/>
              </w:rPr>
            </w:pPr>
          </w:p>
        </w:tc>
        <w:tc>
          <w:tcPr>
            <w:tcW w:w="1375" w:type="dxa"/>
          </w:tcPr>
          <w:p w14:paraId="501CCDB4" w14:textId="77777777" w:rsidR="007664F6" w:rsidRDefault="007664F6" w:rsidP="001A72B4">
            <w:pPr>
              <w:pStyle w:val="NoSpacing"/>
              <w:rPr>
                <w:rFonts w:ascii="Cambria" w:hAnsi="Cambria"/>
                <w:b/>
                <w:bCs/>
                <w:sz w:val="24"/>
                <w:szCs w:val="24"/>
              </w:rPr>
            </w:pPr>
          </w:p>
        </w:tc>
      </w:tr>
      <w:tr w:rsidR="007664F6" w14:paraId="3056977D" w14:textId="77777777" w:rsidTr="00020B69">
        <w:tc>
          <w:tcPr>
            <w:tcW w:w="1193" w:type="dxa"/>
          </w:tcPr>
          <w:p w14:paraId="02088040" w14:textId="77777777" w:rsidR="007664F6" w:rsidRPr="009F60F9" w:rsidRDefault="007664F6" w:rsidP="001A72B4">
            <w:pPr>
              <w:pStyle w:val="NoSpacing"/>
              <w:jc w:val="center"/>
              <w:rPr>
                <w:rFonts w:ascii="Cambria" w:hAnsi="Cambria"/>
                <w:sz w:val="24"/>
                <w:szCs w:val="24"/>
              </w:rPr>
            </w:pPr>
          </w:p>
        </w:tc>
        <w:tc>
          <w:tcPr>
            <w:tcW w:w="934" w:type="dxa"/>
          </w:tcPr>
          <w:p w14:paraId="1B2CD91D" w14:textId="77777777" w:rsidR="007664F6" w:rsidRPr="009F60F9" w:rsidRDefault="007664F6" w:rsidP="001A72B4">
            <w:pPr>
              <w:pStyle w:val="NoSpacing"/>
              <w:rPr>
                <w:rFonts w:ascii="Cambria" w:hAnsi="Cambria"/>
                <w:sz w:val="24"/>
                <w:szCs w:val="24"/>
              </w:rPr>
            </w:pPr>
          </w:p>
        </w:tc>
        <w:tc>
          <w:tcPr>
            <w:tcW w:w="2976" w:type="dxa"/>
          </w:tcPr>
          <w:p w14:paraId="2291FA6B" w14:textId="1501CA43" w:rsidR="007664F6" w:rsidRPr="007664F6" w:rsidRDefault="007664F6" w:rsidP="001A72B4">
            <w:pPr>
              <w:pStyle w:val="NoSpacing"/>
              <w:rPr>
                <w:rFonts w:ascii="Cambria" w:hAnsi="Cambria"/>
                <w:b/>
                <w:bCs/>
                <w:sz w:val="24"/>
                <w:szCs w:val="24"/>
              </w:rPr>
            </w:pPr>
            <w:proofErr w:type="gramStart"/>
            <w:r>
              <w:rPr>
                <w:rFonts w:ascii="Cambria" w:hAnsi="Cambria"/>
                <w:b/>
                <w:bCs/>
                <w:sz w:val="24"/>
                <w:szCs w:val="24"/>
              </w:rPr>
              <w:t>B.MARKET</w:t>
            </w:r>
            <w:proofErr w:type="gramEnd"/>
            <w:r>
              <w:rPr>
                <w:rFonts w:ascii="Cambria" w:hAnsi="Cambria"/>
                <w:b/>
                <w:bCs/>
                <w:sz w:val="24"/>
                <w:szCs w:val="24"/>
              </w:rPr>
              <w:t xml:space="preserve"> MATCHING/ LINKAGES</w:t>
            </w:r>
            <w:r w:rsidR="00020B69">
              <w:rPr>
                <w:rFonts w:ascii="Cambria" w:hAnsi="Cambria"/>
                <w:b/>
                <w:bCs/>
                <w:sz w:val="24"/>
                <w:szCs w:val="24"/>
              </w:rPr>
              <w:t>/ B2B MEETING/ MARKET SCANNING, APRIL 24-25, 2024, ROXAS CITY, CAPIZ</w:t>
            </w:r>
          </w:p>
        </w:tc>
        <w:tc>
          <w:tcPr>
            <w:tcW w:w="1620" w:type="dxa"/>
          </w:tcPr>
          <w:p w14:paraId="55408CEC" w14:textId="77777777" w:rsidR="007664F6" w:rsidRPr="00435DC5" w:rsidRDefault="007664F6" w:rsidP="001A72B4">
            <w:pPr>
              <w:pStyle w:val="NoSpacing"/>
              <w:rPr>
                <w:rFonts w:ascii="Cambria" w:hAnsi="Cambria"/>
                <w:sz w:val="24"/>
                <w:szCs w:val="24"/>
              </w:rPr>
            </w:pPr>
          </w:p>
        </w:tc>
        <w:tc>
          <w:tcPr>
            <w:tcW w:w="1249" w:type="dxa"/>
          </w:tcPr>
          <w:p w14:paraId="286B2076" w14:textId="77777777" w:rsidR="007664F6" w:rsidRDefault="007664F6" w:rsidP="001A72B4">
            <w:pPr>
              <w:pStyle w:val="NoSpacing"/>
              <w:rPr>
                <w:rFonts w:ascii="Cambria" w:hAnsi="Cambria"/>
                <w:b/>
                <w:bCs/>
                <w:sz w:val="24"/>
                <w:szCs w:val="24"/>
              </w:rPr>
            </w:pPr>
          </w:p>
        </w:tc>
        <w:tc>
          <w:tcPr>
            <w:tcW w:w="1375" w:type="dxa"/>
          </w:tcPr>
          <w:p w14:paraId="30C929D5" w14:textId="77777777" w:rsidR="007664F6" w:rsidRDefault="007664F6" w:rsidP="001A72B4">
            <w:pPr>
              <w:pStyle w:val="NoSpacing"/>
              <w:rPr>
                <w:rFonts w:ascii="Cambria" w:hAnsi="Cambria"/>
                <w:b/>
                <w:bCs/>
                <w:sz w:val="24"/>
                <w:szCs w:val="24"/>
              </w:rPr>
            </w:pPr>
          </w:p>
        </w:tc>
      </w:tr>
      <w:tr w:rsidR="007664F6" w14:paraId="56448D4C" w14:textId="77777777" w:rsidTr="00020B69">
        <w:tc>
          <w:tcPr>
            <w:tcW w:w="1193" w:type="dxa"/>
          </w:tcPr>
          <w:p w14:paraId="04FE585A" w14:textId="598D8085" w:rsidR="007664F6" w:rsidRPr="009F60F9" w:rsidRDefault="00020B69" w:rsidP="001A72B4">
            <w:pPr>
              <w:pStyle w:val="NoSpacing"/>
              <w:jc w:val="center"/>
              <w:rPr>
                <w:rFonts w:ascii="Cambria" w:hAnsi="Cambria"/>
                <w:sz w:val="24"/>
                <w:szCs w:val="24"/>
              </w:rPr>
            </w:pPr>
            <w:r>
              <w:rPr>
                <w:rFonts w:ascii="Cambria" w:hAnsi="Cambria"/>
                <w:sz w:val="24"/>
                <w:szCs w:val="24"/>
              </w:rPr>
              <w:t>25</w:t>
            </w:r>
          </w:p>
        </w:tc>
        <w:tc>
          <w:tcPr>
            <w:tcW w:w="934" w:type="dxa"/>
          </w:tcPr>
          <w:p w14:paraId="2C90222E" w14:textId="32254C0D"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307BFC01" w14:textId="7A8E6355" w:rsidR="007664F6" w:rsidRPr="009F60F9" w:rsidRDefault="00020B69" w:rsidP="001A72B4">
            <w:pPr>
              <w:pStyle w:val="NoSpacing"/>
              <w:rPr>
                <w:rFonts w:ascii="Cambria" w:hAnsi="Cambria"/>
                <w:sz w:val="24"/>
                <w:szCs w:val="24"/>
              </w:rPr>
            </w:pPr>
            <w:r>
              <w:rPr>
                <w:rFonts w:ascii="Cambria" w:hAnsi="Cambria"/>
                <w:sz w:val="24"/>
                <w:szCs w:val="24"/>
              </w:rPr>
              <w:t>Day 1</w:t>
            </w:r>
          </w:p>
        </w:tc>
        <w:tc>
          <w:tcPr>
            <w:tcW w:w="1620" w:type="dxa"/>
          </w:tcPr>
          <w:p w14:paraId="1F7F7C2C" w14:textId="2AB1523D"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78CB543C" w14:textId="77777777" w:rsidR="007664F6" w:rsidRDefault="007664F6" w:rsidP="001A72B4">
            <w:pPr>
              <w:pStyle w:val="NoSpacing"/>
              <w:rPr>
                <w:rFonts w:ascii="Cambria" w:hAnsi="Cambria"/>
                <w:b/>
                <w:bCs/>
                <w:sz w:val="24"/>
                <w:szCs w:val="24"/>
              </w:rPr>
            </w:pPr>
          </w:p>
        </w:tc>
        <w:tc>
          <w:tcPr>
            <w:tcW w:w="1375" w:type="dxa"/>
          </w:tcPr>
          <w:p w14:paraId="2B6B811A" w14:textId="77777777" w:rsidR="007664F6" w:rsidRDefault="007664F6" w:rsidP="001A72B4">
            <w:pPr>
              <w:pStyle w:val="NoSpacing"/>
              <w:rPr>
                <w:rFonts w:ascii="Cambria" w:hAnsi="Cambria"/>
                <w:b/>
                <w:bCs/>
                <w:sz w:val="24"/>
                <w:szCs w:val="24"/>
              </w:rPr>
            </w:pPr>
          </w:p>
        </w:tc>
      </w:tr>
      <w:tr w:rsidR="007664F6" w14:paraId="4B0C793D" w14:textId="77777777" w:rsidTr="00020B69">
        <w:tc>
          <w:tcPr>
            <w:tcW w:w="1193" w:type="dxa"/>
          </w:tcPr>
          <w:p w14:paraId="1EED880F" w14:textId="1AEBE7AE" w:rsidR="007664F6" w:rsidRPr="009F60F9" w:rsidRDefault="00020B69" w:rsidP="001A72B4">
            <w:pPr>
              <w:pStyle w:val="NoSpacing"/>
              <w:jc w:val="center"/>
              <w:rPr>
                <w:rFonts w:ascii="Cambria" w:hAnsi="Cambria"/>
                <w:sz w:val="24"/>
                <w:szCs w:val="24"/>
              </w:rPr>
            </w:pPr>
            <w:r>
              <w:rPr>
                <w:rFonts w:ascii="Cambria" w:hAnsi="Cambria"/>
                <w:sz w:val="24"/>
                <w:szCs w:val="24"/>
              </w:rPr>
              <w:t>25</w:t>
            </w:r>
          </w:p>
        </w:tc>
        <w:tc>
          <w:tcPr>
            <w:tcW w:w="934" w:type="dxa"/>
          </w:tcPr>
          <w:p w14:paraId="19896D0F" w14:textId="4720E489"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4829A879" w14:textId="12FA5E98" w:rsidR="007664F6" w:rsidRPr="009F60F9" w:rsidRDefault="00020B69" w:rsidP="001A72B4">
            <w:pPr>
              <w:pStyle w:val="NoSpacing"/>
              <w:rPr>
                <w:rFonts w:ascii="Cambria" w:hAnsi="Cambria"/>
                <w:sz w:val="24"/>
                <w:szCs w:val="24"/>
              </w:rPr>
            </w:pPr>
            <w:r>
              <w:rPr>
                <w:rFonts w:ascii="Cambria" w:hAnsi="Cambria"/>
                <w:sz w:val="24"/>
                <w:szCs w:val="24"/>
              </w:rPr>
              <w:t>Day 2</w:t>
            </w:r>
          </w:p>
        </w:tc>
        <w:tc>
          <w:tcPr>
            <w:tcW w:w="1620" w:type="dxa"/>
          </w:tcPr>
          <w:p w14:paraId="01310380" w14:textId="6FACB45E"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505FFB4C" w14:textId="77777777" w:rsidR="007664F6" w:rsidRDefault="007664F6" w:rsidP="001A72B4">
            <w:pPr>
              <w:pStyle w:val="NoSpacing"/>
              <w:rPr>
                <w:rFonts w:ascii="Cambria" w:hAnsi="Cambria"/>
                <w:b/>
                <w:bCs/>
                <w:sz w:val="24"/>
                <w:szCs w:val="24"/>
              </w:rPr>
            </w:pPr>
          </w:p>
        </w:tc>
        <w:tc>
          <w:tcPr>
            <w:tcW w:w="1375" w:type="dxa"/>
          </w:tcPr>
          <w:p w14:paraId="0D387C7D" w14:textId="77777777" w:rsidR="007664F6" w:rsidRDefault="007664F6" w:rsidP="001A72B4">
            <w:pPr>
              <w:pStyle w:val="NoSpacing"/>
              <w:rPr>
                <w:rFonts w:ascii="Cambria" w:hAnsi="Cambria"/>
                <w:b/>
                <w:bCs/>
                <w:sz w:val="24"/>
                <w:szCs w:val="24"/>
              </w:rPr>
            </w:pPr>
          </w:p>
        </w:tc>
      </w:tr>
      <w:tr w:rsidR="007664F6" w14:paraId="350972CB" w14:textId="77777777" w:rsidTr="00020B69">
        <w:tc>
          <w:tcPr>
            <w:tcW w:w="1193" w:type="dxa"/>
          </w:tcPr>
          <w:p w14:paraId="3893EAFC" w14:textId="77777777" w:rsidR="007664F6" w:rsidRPr="009F60F9" w:rsidRDefault="007664F6" w:rsidP="001A72B4">
            <w:pPr>
              <w:pStyle w:val="NoSpacing"/>
              <w:jc w:val="center"/>
              <w:rPr>
                <w:rFonts w:ascii="Cambria" w:hAnsi="Cambria"/>
                <w:sz w:val="24"/>
                <w:szCs w:val="24"/>
              </w:rPr>
            </w:pPr>
          </w:p>
        </w:tc>
        <w:tc>
          <w:tcPr>
            <w:tcW w:w="934" w:type="dxa"/>
          </w:tcPr>
          <w:p w14:paraId="1DAA8683" w14:textId="77777777" w:rsidR="007664F6" w:rsidRPr="009F60F9" w:rsidRDefault="007664F6" w:rsidP="001A72B4">
            <w:pPr>
              <w:pStyle w:val="NoSpacing"/>
              <w:rPr>
                <w:rFonts w:ascii="Cambria" w:hAnsi="Cambria"/>
                <w:sz w:val="24"/>
                <w:szCs w:val="24"/>
              </w:rPr>
            </w:pPr>
          </w:p>
        </w:tc>
        <w:tc>
          <w:tcPr>
            <w:tcW w:w="2976" w:type="dxa"/>
          </w:tcPr>
          <w:p w14:paraId="31F71593" w14:textId="6F42E57A" w:rsidR="007664F6" w:rsidRPr="00020B69" w:rsidRDefault="00020B69" w:rsidP="001A72B4">
            <w:pPr>
              <w:pStyle w:val="NoSpacing"/>
              <w:rPr>
                <w:rFonts w:ascii="Cambria" w:hAnsi="Cambria"/>
                <w:b/>
                <w:bCs/>
                <w:sz w:val="24"/>
                <w:szCs w:val="24"/>
              </w:rPr>
            </w:pPr>
            <w:r>
              <w:rPr>
                <w:rFonts w:ascii="Cambria" w:hAnsi="Cambria"/>
                <w:b/>
                <w:bCs/>
                <w:sz w:val="24"/>
                <w:szCs w:val="24"/>
              </w:rPr>
              <w:t>C. MARKET MATCHING FOR ORGANIC PRODUCTS, October 23-24, 2024, Roxas City, Capiz</w:t>
            </w:r>
          </w:p>
        </w:tc>
        <w:tc>
          <w:tcPr>
            <w:tcW w:w="1620" w:type="dxa"/>
          </w:tcPr>
          <w:p w14:paraId="6F0374E7" w14:textId="77777777" w:rsidR="007664F6" w:rsidRPr="00435DC5" w:rsidRDefault="007664F6" w:rsidP="001A72B4">
            <w:pPr>
              <w:pStyle w:val="NoSpacing"/>
              <w:rPr>
                <w:rFonts w:ascii="Cambria" w:hAnsi="Cambria"/>
                <w:sz w:val="24"/>
                <w:szCs w:val="24"/>
              </w:rPr>
            </w:pPr>
          </w:p>
        </w:tc>
        <w:tc>
          <w:tcPr>
            <w:tcW w:w="1249" w:type="dxa"/>
          </w:tcPr>
          <w:p w14:paraId="72A8AD36" w14:textId="77777777" w:rsidR="007664F6" w:rsidRDefault="007664F6" w:rsidP="001A72B4">
            <w:pPr>
              <w:pStyle w:val="NoSpacing"/>
              <w:rPr>
                <w:rFonts w:ascii="Cambria" w:hAnsi="Cambria"/>
                <w:b/>
                <w:bCs/>
                <w:sz w:val="24"/>
                <w:szCs w:val="24"/>
              </w:rPr>
            </w:pPr>
          </w:p>
        </w:tc>
        <w:tc>
          <w:tcPr>
            <w:tcW w:w="1375" w:type="dxa"/>
          </w:tcPr>
          <w:p w14:paraId="4C09F504" w14:textId="77777777" w:rsidR="007664F6" w:rsidRDefault="007664F6" w:rsidP="001A72B4">
            <w:pPr>
              <w:pStyle w:val="NoSpacing"/>
              <w:rPr>
                <w:rFonts w:ascii="Cambria" w:hAnsi="Cambria"/>
                <w:b/>
                <w:bCs/>
                <w:sz w:val="24"/>
                <w:szCs w:val="24"/>
              </w:rPr>
            </w:pPr>
          </w:p>
        </w:tc>
      </w:tr>
      <w:tr w:rsidR="007664F6" w14:paraId="69E619D6" w14:textId="77777777" w:rsidTr="00020B69">
        <w:tc>
          <w:tcPr>
            <w:tcW w:w="1193" w:type="dxa"/>
          </w:tcPr>
          <w:p w14:paraId="4685B581" w14:textId="316656A4" w:rsidR="007664F6" w:rsidRPr="009F60F9" w:rsidRDefault="00020B69" w:rsidP="001A72B4">
            <w:pPr>
              <w:pStyle w:val="NoSpacing"/>
              <w:jc w:val="center"/>
              <w:rPr>
                <w:rFonts w:ascii="Cambria" w:hAnsi="Cambria"/>
                <w:sz w:val="24"/>
                <w:szCs w:val="24"/>
              </w:rPr>
            </w:pPr>
            <w:r>
              <w:rPr>
                <w:rFonts w:ascii="Cambria" w:hAnsi="Cambria"/>
                <w:sz w:val="24"/>
                <w:szCs w:val="24"/>
              </w:rPr>
              <w:t>20</w:t>
            </w:r>
          </w:p>
        </w:tc>
        <w:tc>
          <w:tcPr>
            <w:tcW w:w="934" w:type="dxa"/>
          </w:tcPr>
          <w:p w14:paraId="1290F4F3" w14:textId="7D9B5620"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5E11D502" w14:textId="2E6B5FB8" w:rsidR="007664F6" w:rsidRPr="009F60F9" w:rsidRDefault="00020B69" w:rsidP="001A72B4">
            <w:pPr>
              <w:pStyle w:val="NoSpacing"/>
              <w:rPr>
                <w:rFonts w:ascii="Cambria" w:hAnsi="Cambria"/>
                <w:sz w:val="24"/>
                <w:szCs w:val="24"/>
              </w:rPr>
            </w:pPr>
            <w:r>
              <w:rPr>
                <w:rFonts w:ascii="Cambria" w:hAnsi="Cambria"/>
                <w:sz w:val="24"/>
                <w:szCs w:val="24"/>
              </w:rPr>
              <w:t>Day 1</w:t>
            </w:r>
          </w:p>
        </w:tc>
        <w:tc>
          <w:tcPr>
            <w:tcW w:w="1620" w:type="dxa"/>
          </w:tcPr>
          <w:p w14:paraId="6D9D552D" w14:textId="77777777" w:rsidR="007664F6"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p w14:paraId="6D25998C" w14:textId="1BC97F46" w:rsidR="00020B69" w:rsidRPr="00435DC5" w:rsidRDefault="00020B69" w:rsidP="001A72B4">
            <w:pPr>
              <w:pStyle w:val="NoSpacing"/>
              <w:rPr>
                <w:rFonts w:ascii="Cambria" w:hAnsi="Cambria"/>
                <w:sz w:val="24"/>
                <w:szCs w:val="24"/>
              </w:rPr>
            </w:pPr>
            <w:r>
              <w:rPr>
                <w:rFonts w:ascii="Cambria" w:hAnsi="Cambria"/>
                <w:sz w:val="24"/>
                <w:szCs w:val="24"/>
              </w:rPr>
              <w:t>Dinner</w:t>
            </w:r>
            <w:r>
              <w:rPr>
                <w:rFonts w:ascii="Cambria" w:hAnsi="Cambria"/>
                <w:sz w:val="24"/>
                <w:szCs w:val="24"/>
              </w:rPr>
              <w:br/>
              <w:t>Lodging</w:t>
            </w:r>
          </w:p>
        </w:tc>
        <w:tc>
          <w:tcPr>
            <w:tcW w:w="1249" w:type="dxa"/>
          </w:tcPr>
          <w:p w14:paraId="5680784F" w14:textId="77777777" w:rsidR="007664F6" w:rsidRDefault="007664F6" w:rsidP="001A72B4">
            <w:pPr>
              <w:pStyle w:val="NoSpacing"/>
              <w:rPr>
                <w:rFonts w:ascii="Cambria" w:hAnsi="Cambria"/>
                <w:b/>
                <w:bCs/>
                <w:sz w:val="24"/>
                <w:szCs w:val="24"/>
              </w:rPr>
            </w:pPr>
          </w:p>
        </w:tc>
        <w:tc>
          <w:tcPr>
            <w:tcW w:w="1375" w:type="dxa"/>
          </w:tcPr>
          <w:p w14:paraId="199450A2" w14:textId="77777777" w:rsidR="007664F6" w:rsidRDefault="007664F6" w:rsidP="001A72B4">
            <w:pPr>
              <w:pStyle w:val="NoSpacing"/>
              <w:rPr>
                <w:rFonts w:ascii="Cambria" w:hAnsi="Cambria"/>
                <w:b/>
                <w:bCs/>
                <w:sz w:val="24"/>
                <w:szCs w:val="24"/>
              </w:rPr>
            </w:pPr>
          </w:p>
        </w:tc>
      </w:tr>
      <w:tr w:rsidR="007664F6" w14:paraId="56ABC561" w14:textId="77777777" w:rsidTr="00020B69">
        <w:tc>
          <w:tcPr>
            <w:tcW w:w="1193" w:type="dxa"/>
          </w:tcPr>
          <w:p w14:paraId="3B7A0F6B" w14:textId="05B5762E" w:rsidR="007664F6" w:rsidRPr="009F60F9" w:rsidRDefault="00020B69" w:rsidP="001A72B4">
            <w:pPr>
              <w:pStyle w:val="NoSpacing"/>
              <w:jc w:val="center"/>
              <w:rPr>
                <w:rFonts w:ascii="Cambria" w:hAnsi="Cambria"/>
                <w:sz w:val="24"/>
                <w:szCs w:val="24"/>
              </w:rPr>
            </w:pPr>
            <w:r>
              <w:rPr>
                <w:rFonts w:ascii="Cambria" w:hAnsi="Cambria"/>
                <w:sz w:val="24"/>
                <w:szCs w:val="24"/>
              </w:rPr>
              <w:t>20</w:t>
            </w:r>
          </w:p>
        </w:tc>
        <w:tc>
          <w:tcPr>
            <w:tcW w:w="934" w:type="dxa"/>
          </w:tcPr>
          <w:p w14:paraId="54AE4C31" w14:textId="18774D38" w:rsidR="007664F6" w:rsidRPr="009F60F9" w:rsidRDefault="00020B69" w:rsidP="001A72B4">
            <w:pPr>
              <w:pStyle w:val="NoSpacing"/>
              <w:rPr>
                <w:rFonts w:ascii="Cambria" w:hAnsi="Cambria"/>
                <w:sz w:val="24"/>
                <w:szCs w:val="24"/>
              </w:rPr>
            </w:pPr>
            <w:r>
              <w:rPr>
                <w:rFonts w:ascii="Cambria" w:hAnsi="Cambria"/>
                <w:sz w:val="24"/>
                <w:szCs w:val="24"/>
              </w:rPr>
              <w:t>pax</w:t>
            </w:r>
          </w:p>
        </w:tc>
        <w:tc>
          <w:tcPr>
            <w:tcW w:w="2976" w:type="dxa"/>
          </w:tcPr>
          <w:p w14:paraId="3DADE937" w14:textId="5CD3A1CE" w:rsidR="007664F6" w:rsidRPr="009F60F9" w:rsidRDefault="00020B69" w:rsidP="001A72B4">
            <w:pPr>
              <w:pStyle w:val="NoSpacing"/>
              <w:rPr>
                <w:rFonts w:ascii="Cambria" w:hAnsi="Cambria"/>
                <w:sz w:val="24"/>
                <w:szCs w:val="24"/>
              </w:rPr>
            </w:pPr>
            <w:r>
              <w:rPr>
                <w:rFonts w:ascii="Cambria" w:hAnsi="Cambria"/>
                <w:sz w:val="24"/>
                <w:szCs w:val="24"/>
              </w:rPr>
              <w:t>Day 2</w:t>
            </w:r>
          </w:p>
        </w:tc>
        <w:tc>
          <w:tcPr>
            <w:tcW w:w="1620" w:type="dxa"/>
          </w:tcPr>
          <w:p w14:paraId="53D8AEA8" w14:textId="3DF335D3" w:rsidR="007664F6" w:rsidRPr="00435DC5" w:rsidRDefault="00020B69"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r>
              <w:rPr>
                <w:rFonts w:ascii="Cambria" w:hAnsi="Cambria"/>
                <w:sz w:val="24"/>
                <w:szCs w:val="24"/>
              </w:rPr>
              <w:br/>
              <w:t>PM Snacks</w:t>
            </w:r>
          </w:p>
        </w:tc>
        <w:tc>
          <w:tcPr>
            <w:tcW w:w="1249" w:type="dxa"/>
          </w:tcPr>
          <w:p w14:paraId="3AB14E67" w14:textId="77777777" w:rsidR="007664F6" w:rsidRDefault="007664F6" w:rsidP="001A72B4">
            <w:pPr>
              <w:pStyle w:val="NoSpacing"/>
              <w:rPr>
                <w:rFonts w:ascii="Cambria" w:hAnsi="Cambria"/>
                <w:b/>
                <w:bCs/>
                <w:sz w:val="24"/>
                <w:szCs w:val="24"/>
              </w:rPr>
            </w:pPr>
          </w:p>
        </w:tc>
        <w:tc>
          <w:tcPr>
            <w:tcW w:w="1375" w:type="dxa"/>
          </w:tcPr>
          <w:p w14:paraId="3F19AA6C" w14:textId="77777777" w:rsidR="007664F6" w:rsidRDefault="007664F6" w:rsidP="001A72B4">
            <w:pPr>
              <w:pStyle w:val="NoSpacing"/>
              <w:rPr>
                <w:rFonts w:ascii="Cambria" w:hAnsi="Cambria"/>
                <w:b/>
                <w:bCs/>
                <w:sz w:val="24"/>
                <w:szCs w:val="24"/>
              </w:rPr>
            </w:pPr>
          </w:p>
        </w:tc>
      </w:tr>
      <w:tr w:rsidR="00020B69" w14:paraId="458B5CCF" w14:textId="77777777" w:rsidTr="00F119CD">
        <w:tc>
          <w:tcPr>
            <w:tcW w:w="2127" w:type="dxa"/>
            <w:gridSpan w:val="2"/>
          </w:tcPr>
          <w:p w14:paraId="5CE9961A" w14:textId="0C2CDBD1" w:rsidR="00020B69" w:rsidRPr="009F60F9" w:rsidRDefault="00020B69" w:rsidP="001A72B4">
            <w:pPr>
              <w:pStyle w:val="NoSpacing"/>
              <w:rPr>
                <w:rFonts w:ascii="Cambria" w:hAnsi="Cambria"/>
                <w:sz w:val="24"/>
                <w:szCs w:val="24"/>
              </w:rPr>
            </w:pPr>
            <w:r>
              <w:rPr>
                <w:rFonts w:ascii="Cambria" w:hAnsi="Cambria"/>
                <w:sz w:val="20"/>
                <w:szCs w:val="20"/>
              </w:rPr>
              <w:t>Terms and Conditions:</w:t>
            </w:r>
          </w:p>
        </w:tc>
        <w:tc>
          <w:tcPr>
            <w:tcW w:w="4596" w:type="dxa"/>
            <w:gridSpan w:val="2"/>
          </w:tcPr>
          <w:p w14:paraId="3D69CE2B" w14:textId="7BA78DF9" w:rsidR="00020B69" w:rsidRPr="00435DC5" w:rsidRDefault="00020B69" w:rsidP="001A72B4">
            <w:pPr>
              <w:pStyle w:val="NoSpacing"/>
              <w:rPr>
                <w:rFonts w:ascii="Cambria" w:hAnsi="Cambria"/>
                <w:sz w:val="24"/>
                <w:szCs w:val="24"/>
              </w:rPr>
            </w:pPr>
            <w:r>
              <w:rPr>
                <w:rFonts w:ascii="Cambria" w:hAnsi="Cambria"/>
                <w:sz w:val="20"/>
                <w:szCs w:val="20"/>
              </w:rPr>
              <w:t>-Accommodation/ rooms with good air conditioning and NO BED SHARING; and preferably DOT Accredited</w:t>
            </w:r>
            <w:r>
              <w:rPr>
                <w:rFonts w:ascii="Cambria" w:hAnsi="Cambria"/>
                <w:sz w:val="20"/>
                <w:szCs w:val="20"/>
              </w:rPr>
              <w:br/>
              <w:t xml:space="preserve">-with free water dispenser/ coffee/ tea or </w:t>
            </w:r>
            <w:proofErr w:type="spellStart"/>
            <w:r>
              <w:rPr>
                <w:rFonts w:ascii="Cambria" w:hAnsi="Cambria"/>
                <w:sz w:val="20"/>
                <w:szCs w:val="20"/>
              </w:rPr>
              <w:t>choco</w:t>
            </w:r>
            <w:proofErr w:type="spellEnd"/>
            <w:r>
              <w:rPr>
                <w:rFonts w:ascii="Cambria" w:hAnsi="Cambria"/>
                <w:sz w:val="20"/>
                <w:szCs w:val="20"/>
              </w:rPr>
              <w:t xml:space="preserve"> drink</w:t>
            </w:r>
            <w:r>
              <w:rPr>
                <w:rFonts w:ascii="Cambria" w:hAnsi="Cambria"/>
                <w:sz w:val="20"/>
                <w:szCs w:val="20"/>
              </w:rPr>
              <w:br/>
              <w:t>-with AM/PM Snacks and Lunch packed and delivered as per requested</w:t>
            </w:r>
            <w:r>
              <w:rPr>
                <w:rFonts w:ascii="Cambria" w:hAnsi="Cambria"/>
                <w:sz w:val="20"/>
                <w:szCs w:val="20"/>
              </w:rPr>
              <w:br/>
              <w:t xml:space="preserve">-with good water supply, spacious parking area and strong </w:t>
            </w:r>
            <w:proofErr w:type="spellStart"/>
            <w:r>
              <w:rPr>
                <w:rFonts w:ascii="Cambria" w:hAnsi="Cambria"/>
                <w:sz w:val="20"/>
                <w:szCs w:val="20"/>
              </w:rPr>
              <w:t>wifi</w:t>
            </w:r>
            <w:proofErr w:type="spellEnd"/>
            <w:r>
              <w:rPr>
                <w:rFonts w:ascii="Cambria" w:hAnsi="Cambria"/>
                <w:sz w:val="20"/>
                <w:szCs w:val="20"/>
              </w:rPr>
              <w:t xml:space="preserve"> connection</w:t>
            </w:r>
          </w:p>
        </w:tc>
        <w:tc>
          <w:tcPr>
            <w:tcW w:w="1249" w:type="dxa"/>
          </w:tcPr>
          <w:p w14:paraId="1F170CB5" w14:textId="77777777" w:rsidR="00020B69" w:rsidRDefault="00020B69" w:rsidP="001A72B4">
            <w:pPr>
              <w:pStyle w:val="NoSpacing"/>
              <w:rPr>
                <w:rFonts w:ascii="Cambria" w:hAnsi="Cambria"/>
                <w:b/>
                <w:bCs/>
                <w:sz w:val="24"/>
                <w:szCs w:val="24"/>
              </w:rPr>
            </w:pPr>
          </w:p>
        </w:tc>
        <w:tc>
          <w:tcPr>
            <w:tcW w:w="1375" w:type="dxa"/>
          </w:tcPr>
          <w:p w14:paraId="524F415D" w14:textId="77777777" w:rsidR="00020B69" w:rsidRDefault="00020B69" w:rsidP="001A72B4">
            <w:pPr>
              <w:pStyle w:val="NoSpacing"/>
              <w:rPr>
                <w:rFonts w:ascii="Cambria" w:hAnsi="Cambria"/>
                <w:b/>
                <w:bCs/>
                <w:sz w:val="24"/>
                <w:szCs w:val="24"/>
              </w:rPr>
            </w:pPr>
          </w:p>
        </w:tc>
      </w:tr>
      <w:tr w:rsidR="0079582E" w14:paraId="5196CDCF" w14:textId="77777777" w:rsidTr="00020B69">
        <w:tc>
          <w:tcPr>
            <w:tcW w:w="1193" w:type="dxa"/>
          </w:tcPr>
          <w:p w14:paraId="73591007" w14:textId="77777777" w:rsidR="0079582E" w:rsidRPr="0079582E" w:rsidRDefault="0079582E" w:rsidP="001A72B4">
            <w:pPr>
              <w:pStyle w:val="NoSpacing"/>
              <w:rPr>
                <w:rFonts w:ascii="Cambria" w:hAnsi="Cambria"/>
                <w:sz w:val="24"/>
                <w:szCs w:val="24"/>
              </w:rPr>
            </w:pPr>
          </w:p>
        </w:tc>
        <w:tc>
          <w:tcPr>
            <w:tcW w:w="934" w:type="dxa"/>
          </w:tcPr>
          <w:p w14:paraId="3AC8C8BD" w14:textId="77777777" w:rsidR="0079582E" w:rsidRPr="0079582E" w:rsidRDefault="0079582E" w:rsidP="001A72B4">
            <w:pPr>
              <w:pStyle w:val="NoSpacing"/>
              <w:rPr>
                <w:rFonts w:ascii="Cambria" w:hAnsi="Cambria"/>
                <w:sz w:val="24"/>
                <w:szCs w:val="24"/>
              </w:rPr>
            </w:pPr>
          </w:p>
        </w:tc>
        <w:tc>
          <w:tcPr>
            <w:tcW w:w="2976"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1620" w:type="dxa"/>
          </w:tcPr>
          <w:p w14:paraId="32937108" w14:textId="77777777" w:rsidR="0079582E" w:rsidRPr="0079582E" w:rsidRDefault="0079582E" w:rsidP="001A72B4">
            <w:pPr>
              <w:pStyle w:val="NoSpacing"/>
              <w:rPr>
                <w:rFonts w:ascii="Cambria" w:hAnsi="Cambria"/>
                <w:sz w:val="24"/>
                <w:szCs w:val="24"/>
              </w:rPr>
            </w:pPr>
          </w:p>
        </w:tc>
        <w:tc>
          <w:tcPr>
            <w:tcW w:w="1249" w:type="dxa"/>
          </w:tcPr>
          <w:p w14:paraId="5D641D31" w14:textId="77777777" w:rsidR="0079582E" w:rsidRDefault="0079582E" w:rsidP="001A72B4">
            <w:pPr>
              <w:pStyle w:val="NoSpacing"/>
              <w:rPr>
                <w:rFonts w:ascii="Cambria" w:hAnsi="Cambria"/>
                <w:b/>
                <w:bCs/>
                <w:sz w:val="24"/>
                <w:szCs w:val="24"/>
              </w:rPr>
            </w:pPr>
          </w:p>
        </w:tc>
        <w:tc>
          <w:tcPr>
            <w:tcW w:w="1375"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504CE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99F440D"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6DD227"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0C5B6F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AECA6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C04D8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2726F8"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B1C04B"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A456748"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67F381E"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1CC93D0"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3A57EC"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57075E6"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2FF0A7"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6B7512" w14:textId="77777777" w:rsidR="007664F6" w:rsidRDefault="007664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967BB8"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44A33F"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F52DBE"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8C40AC"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E503302"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C1EA2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7C94042"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B12ACA"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9DD79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A0CA0"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03EE55A"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CF40A60"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A8B9451"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FB43C6"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D7AE09"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249736" w14:textId="77777777" w:rsidR="00020B69" w:rsidRDefault="00020B69"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7463E3BC"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A8F7A06"/>
    <w:multiLevelType w:val="hybridMultilevel"/>
    <w:tmpl w:val="AAFAA4FC"/>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1"/>
  </w:num>
  <w:num w:numId="5" w16cid:durableId="1905139421">
    <w:abstractNumId w:val="3"/>
  </w:num>
  <w:num w:numId="6" w16cid:durableId="173813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20B69"/>
    <w:rsid w:val="00061D46"/>
    <w:rsid w:val="00111C3D"/>
    <w:rsid w:val="00126C63"/>
    <w:rsid w:val="0015383A"/>
    <w:rsid w:val="00180E66"/>
    <w:rsid w:val="001A72B4"/>
    <w:rsid w:val="001C411A"/>
    <w:rsid w:val="00266E59"/>
    <w:rsid w:val="0029018D"/>
    <w:rsid w:val="0029309C"/>
    <w:rsid w:val="002A5D4D"/>
    <w:rsid w:val="002E47BF"/>
    <w:rsid w:val="00352266"/>
    <w:rsid w:val="00396617"/>
    <w:rsid w:val="003A5B15"/>
    <w:rsid w:val="003D08AA"/>
    <w:rsid w:val="00435DC5"/>
    <w:rsid w:val="004370EE"/>
    <w:rsid w:val="004A1AA4"/>
    <w:rsid w:val="004F0161"/>
    <w:rsid w:val="004F49A5"/>
    <w:rsid w:val="00544403"/>
    <w:rsid w:val="005E5748"/>
    <w:rsid w:val="00615156"/>
    <w:rsid w:val="00615D2D"/>
    <w:rsid w:val="006568C6"/>
    <w:rsid w:val="00666411"/>
    <w:rsid w:val="00695E7E"/>
    <w:rsid w:val="006D5724"/>
    <w:rsid w:val="006E231B"/>
    <w:rsid w:val="006F204E"/>
    <w:rsid w:val="0070563D"/>
    <w:rsid w:val="007467D4"/>
    <w:rsid w:val="0075045E"/>
    <w:rsid w:val="007664F6"/>
    <w:rsid w:val="00785F1E"/>
    <w:rsid w:val="0079582E"/>
    <w:rsid w:val="007959EC"/>
    <w:rsid w:val="007F51F1"/>
    <w:rsid w:val="00814B33"/>
    <w:rsid w:val="008856B9"/>
    <w:rsid w:val="00995DC3"/>
    <w:rsid w:val="009E1212"/>
    <w:rsid w:val="009F60F9"/>
    <w:rsid w:val="00A11D34"/>
    <w:rsid w:val="00B6554C"/>
    <w:rsid w:val="00C07032"/>
    <w:rsid w:val="00C160FA"/>
    <w:rsid w:val="00CB1CCA"/>
    <w:rsid w:val="00CD6A57"/>
    <w:rsid w:val="00D178B1"/>
    <w:rsid w:val="00D43BD5"/>
    <w:rsid w:val="00D82B67"/>
    <w:rsid w:val="00D93825"/>
    <w:rsid w:val="00DB5C4B"/>
    <w:rsid w:val="00DD0564"/>
    <w:rsid w:val="00E31C80"/>
    <w:rsid w:val="00E411AD"/>
    <w:rsid w:val="00E8680D"/>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2024-01-25T08:15:00Z</cp:lastPrinted>
  <dcterms:created xsi:type="dcterms:W3CDTF">2024-01-04T01:28:00Z</dcterms:created>
  <dcterms:modified xsi:type="dcterms:W3CDTF">2024-01-26T03:13:00Z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