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402"/>
        <w:tblW w:w="0" w:type="auto"/>
        <w:tblLook w:val="04A0" w:firstRow="1" w:lastRow="0" w:firstColumn="1" w:lastColumn="0" w:noHBand="0" w:noVBand="1"/>
      </w:tblPr>
      <w:tblGrid>
        <w:gridCol w:w="2314"/>
      </w:tblGrid>
      <w:tr w:rsidR="00E01FF4" w14:paraId="5343CA3C" w14:textId="77777777" w:rsidTr="00845FAD">
        <w:trPr>
          <w:trHeight w:val="419"/>
        </w:trPr>
        <w:tc>
          <w:tcPr>
            <w:tcW w:w="2314" w:type="dxa"/>
          </w:tcPr>
          <w:p w14:paraId="26C0F355" w14:textId="3C4F69F9" w:rsidR="00E01FF4" w:rsidRPr="00E01FF4" w:rsidRDefault="00E01FF4" w:rsidP="00845FAD">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4-00</w:t>
            </w:r>
            <w:r w:rsidR="0026445D">
              <w:rPr>
                <w:rFonts w:ascii="Cambria" w:hAnsi="Cambria"/>
                <w:sz w:val="24"/>
                <w:szCs w:val="24"/>
              </w:rPr>
              <w:t>43</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41AFEF0A"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6904E3" w:rsidRPr="001040CB">
        <w:rPr>
          <w:rFonts w:ascii="Cambria" w:hAnsi="Cambria"/>
          <w:b/>
          <w:bCs/>
          <w:sz w:val="20"/>
          <w:szCs w:val="20"/>
        </w:rPr>
        <w:t xml:space="preserve">January </w:t>
      </w:r>
      <w:r w:rsidR="00B97655">
        <w:rPr>
          <w:rFonts w:ascii="Cambria" w:hAnsi="Cambria"/>
          <w:b/>
          <w:bCs/>
          <w:sz w:val="20"/>
          <w:szCs w:val="20"/>
        </w:rPr>
        <w:t>3</w:t>
      </w:r>
      <w:r w:rsidR="00777231">
        <w:rPr>
          <w:rFonts w:ascii="Cambria" w:hAnsi="Cambria"/>
          <w:b/>
          <w:bCs/>
          <w:sz w:val="20"/>
          <w:szCs w:val="20"/>
        </w:rPr>
        <w:t>1</w:t>
      </w:r>
      <w:r w:rsidR="006904E3" w:rsidRPr="001040CB">
        <w:rPr>
          <w:rFonts w:ascii="Cambria" w:hAnsi="Cambria"/>
          <w:b/>
          <w:bCs/>
          <w:sz w:val="20"/>
          <w:szCs w:val="20"/>
        </w:rPr>
        <w:t>,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350C29F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BE55A6">
        <w:rPr>
          <w:rFonts w:ascii="Cambria" w:hAnsi="Cambria"/>
          <w:sz w:val="20"/>
          <w:szCs w:val="20"/>
        </w:rPr>
        <w:t>188</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Brgy. </w:t>
      </w:r>
      <w:r w:rsidR="00E01FF4" w:rsidRPr="001040CB">
        <w:rPr>
          <w:rFonts w:ascii="Cambria" w:hAnsi="Cambria"/>
          <w:sz w:val="20"/>
          <w:szCs w:val="20"/>
        </w:rPr>
        <w:t xml:space="preserve"> </w:t>
      </w:r>
      <w:r w:rsidRPr="001040CB">
        <w:rPr>
          <w:rFonts w:ascii="Cambria" w:hAnsi="Cambria"/>
          <w:sz w:val="20"/>
          <w:szCs w:val="20"/>
        </w:rPr>
        <w:t>Buntatala,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26E56FB8"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B97655">
        <w:rPr>
          <w:rFonts w:ascii="Cambria" w:hAnsi="Cambria"/>
          <w:b/>
          <w:bCs/>
          <w:sz w:val="20"/>
          <w:szCs w:val="20"/>
        </w:rPr>
        <w:t xml:space="preserve">February </w:t>
      </w:r>
      <w:r w:rsidR="00777231">
        <w:rPr>
          <w:rFonts w:ascii="Cambria" w:hAnsi="Cambria"/>
          <w:b/>
          <w:bCs/>
          <w:sz w:val="20"/>
          <w:szCs w:val="20"/>
        </w:rPr>
        <w:t>7</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1E7599B5"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B97655">
        <w:rPr>
          <w:rFonts w:ascii="Cambria" w:hAnsi="Cambria"/>
          <w:sz w:val="20"/>
          <w:szCs w:val="20"/>
        </w:rPr>
        <w:t>30 days upon receipt of NTP</w:t>
      </w:r>
    </w:p>
    <w:p w14:paraId="5CD3CBD9" w14:textId="1713900B"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B97655">
        <w:rPr>
          <w:rFonts w:ascii="Cambria" w:hAnsi="Cambria"/>
          <w:sz w:val="20"/>
          <w:szCs w:val="20"/>
        </w:rPr>
        <w:t>Iloilo ROS, Sta. Barbara, Iloilo</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r w:rsidRPr="001040CB">
              <w:rPr>
                <w:rFonts w:ascii="Cambria" w:hAnsi="Cambria"/>
                <w:b/>
                <w:spacing w:val="-2"/>
                <w:sz w:val="20"/>
                <w:szCs w:val="20"/>
              </w:rPr>
              <w:t>PhilGEPS</w:t>
            </w:r>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r w:rsidRPr="001040CB">
              <w:rPr>
                <w:rFonts w:ascii="Cambria" w:hAnsi="Cambria"/>
                <w:sz w:val="20"/>
                <w:szCs w:val="20"/>
              </w:rPr>
              <w:t>Php</w:t>
            </w:r>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r w:rsidRPr="001040CB">
              <w:rPr>
                <w:rFonts w:ascii="Cambria" w:hAnsi="Cambria"/>
                <w:sz w:val="20"/>
                <w:szCs w:val="20"/>
              </w:rPr>
              <w:t>Php</w:t>
            </w:r>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39AF886D" w14:textId="77777777" w:rsidR="002045D4" w:rsidRDefault="002045D4" w:rsidP="005E5748">
      <w:pPr>
        <w:pStyle w:val="NoSpacing"/>
        <w:rPr>
          <w:rFonts w:ascii="Cambria" w:hAnsi="Cambria"/>
          <w:b/>
          <w:bCs/>
          <w:sz w:val="24"/>
          <w:szCs w:val="24"/>
        </w:rPr>
      </w:pPr>
    </w:p>
    <w:p w14:paraId="22112AB3" w14:textId="77777777" w:rsidR="002045D4" w:rsidRDefault="002045D4" w:rsidP="005E5748">
      <w:pPr>
        <w:pStyle w:val="NoSpacing"/>
        <w:rPr>
          <w:rFonts w:ascii="Cambria" w:hAnsi="Cambria"/>
          <w:b/>
          <w:bCs/>
          <w:sz w:val="24"/>
          <w:szCs w:val="24"/>
        </w:rPr>
      </w:pPr>
    </w:p>
    <w:p w14:paraId="63EFF5BE" w14:textId="08076E2D"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4-00</w:t>
      </w:r>
      <w:r w:rsidR="00B7526A">
        <w:rPr>
          <w:rFonts w:ascii="Cambria" w:hAnsi="Cambria"/>
          <w:b/>
          <w:bCs/>
          <w:sz w:val="24"/>
          <w:szCs w:val="24"/>
        </w:rPr>
        <w:t>43</w:t>
      </w:r>
      <w:r w:rsidR="006904E3">
        <w:rPr>
          <w:rFonts w:ascii="Cambria" w:hAnsi="Cambria"/>
          <w:b/>
          <w:bCs/>
          <w:sz w:val="24"/>
          <w:szCs w:val="24"/>
        </w:rPr>
        <w:tab/>
      </w:r>
      <w:r w:rsidRPr="008672FB">
        <w:rPr>
          <w:rFonts w:ascii="Cambria" w:hAnsi="Cambria"/>
          <w:b/>
          <w:bCs/>
          <w:sz w:val="24"/>
          <w:szCs w:val="24"/>
        </w:rPr>
        <w:tab/>
        <w:t xml:space="preserve">ABC: </w:t>
      </w:r>
      <w:r w:rsidR="00F03DAA">
        <w:rPr>
          <w:rFonts w:ascii="Cambria" w:hAnsi="Cambria"/>
          <w:b/>
          <w:bCs/>
          <w:sz w:val="24"/>
          <w:szCs w:val="24"/>
        </w:rPr>
        <w:t xml:space="preserve">Php </w:t>
      </w:r>
      <w:r w:rsidR="00B7526A">
        <w:rPr>
          <w:rFonts w:ascii="Cambria" w:hAnsi="Cambria"/>
          <w:b/>
          <w:bCs/>
          <w:sz w:val="24"/>
          <w:szCs w:val="24"/>
        </w:rPr>
        <w:t>101,300</w:t>
      </w:r>
      <w:r w:rsidRPr="008672FB">
        <w:rPr>
          <w:rFonts w:ascii="Cambria" w:hAnsi="Cambria"/>
          <w:b/>
          <w:bCs/>
          <w:sz w:val="24"/>
          <w:szCs w:val="24"/>
        </w:rPr>
        <w:t>.00</w:t>
      </w:r>
      <w:r w:rsidRPr="008672FB">
        <w:rPr>
          <w:rFonts w:ascii="Cambria" w:hAnsi="Cambria"/>
          <w:b/>
          <w:bCs/>
          <w:sz w:val="24"/>
          <w:szCs w:val="24"/>
        </w:rPr>
        <w:tab/>
        <w:t xml:space="preserve">End-User: </w:t>
      </w:r>
      <w:r w:rsidR="00B7526A">
        <w:rPr>
          <w:rFonts w:ascii="Cambria" w:hAnsi="Cambria"/>
          <w:b/>
          <w:bCs/>
          <w:sz w:val="24"/>
          <w:szCs w:val="24"/>
        </w:rPr>
        <w:t>M. C. P. B. MALAGA</w:t>
      </w:r>
    </w:p>
    <w:p w14:paraId="4136E6D3" w14:textId="1F2C1CBE"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B7526A">
        <w:rPr>
          <w:rFonts w:ascii="Cambria" w:hAnsi="Cambria"/>
          <w:b/>
          <w:bCs/>
          <w:sz w:val="24"/>
          <w:szCs w:val="24"/>
        </w:rPr>
        <w:t>129</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F03DAA">
        <w:rPr>
          <w:rFonts w:ascii="Cambria" w:hAnsi="Cambria"/>
          <w:b/>
          <w:bCs/>
          <w:sz w:val="24"/>
          <w:szCs w:val="24"/>
        </w:rPr>
        <w:tab/>
      </w:r>
      <w:r w:rsidRPr="008672FB">
        <w:rPr>
          <w:rFonts w:ascii="Cambria" w:hAnsi="Cambria"/>
          <w:b/>
          <w:bCs/>
          <w:sz w:val="24"/>
          <w:szCs w:val="24"/>
        </w:rPr>
        <w:t xml:space="preserve">Contact No.: </w:t>
      </w:r>
    </w:p>
    <w:p w14:paraId="3E6BC864" w14:textId="77777777" w:rsidR="00E71F00" w:rsidRDefault="00E71F00" w:rsidP="00E71F00">
      <w:pPr>
        <w:pStyle w:val="NoSpacing"/>
        <w:rPr>
          <w:rFonts w:ascii="Cambria" w:hAnsi="Cambria"/>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8"/>
        <w:gridCol w:w="938"/>
        <w:gridCol w:w="3576"/>
        <w:gridCol w:w="1624"/>
        <w:gridCol w:w="1013"/>
        <w:gridCol w:w="1001"/>
      </w:tblGrid>
      <w:tr w:rsidR="005E5748" w14:paraId="5E6F2A30" w14:textId="77777777" w:rsidTr="00F625A1">
        <w:tc>
          <w:tcPr>
            <w:tcW w:w="1178" w:type="dxa"/>
            <w:tcBorders>
              <w:top w:val="single" w:sz="12" w:space="0" w:color="auto"/>
              <w:bottom w:val="single" w:sz="12"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938"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3576"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624" w:type="dxa"/>
            <w:tcBorders>
              <w:top w:val="single" w:sz="12" w:space="0" w:color="auto"/>
              <w:left w:val="single" w:sz="12" w:space="0" w:color="auto"/>
              <w:bottom w:val="single" w:sz="12"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1013"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1001" w:type="dxa"/>
            <w:tcBorders>
              <w:top w:val="single" w:sz="12" w:space="0" w:color="auto"/>
              <w:left w:val="single" w:sz="12" w:space="0" w:color="auto"/>
              <w:bottom w:val="single" w:sz="12"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8672FB" w14:paraId="4DE31030" w14:textId="77777777" w:rsidTr="00F625A1">
        <w:tc>
          <w:tcPr>
            <w:tcW w:w="1178" w:type="dxa"/>
            <w:tcBorders>
              <w:top w:val="single" w:sz="4" w:space="0" w:color="000000"/>
              <w:bottom w:val="single" w:sz="4" w:space="0" w:color="000000"/>
              <w:right w:val="single" w:sz="4" w:space="0" w:color="000000"/>
            </w:tcBorders>
          </w:tcPr>
          <w:p w14:paraId="69B255F7" w14:textId="016F77E0" w:rsidR="008672FB" w:rsidRPr="008672FB" w:rsidRDefault="008672FB" w:rsidP="008672FB">
            <w:pPr>
              <w:pStyle w:val="NoSpacing"/>
              <w:rPr>
                <w:rFonts w:ascii="Cambria" w:hAnsi="Cambria"/>
                <w:b/>
                <w:bCs/>
                <w:sz w:val="24"/>
                <w:szCs w:val="24"/>
              </w:rPr>
            </w:pPr>
          </w:p>
        </w:tc>
        <w:tc>
          <w:tcPr>
            <w:tcW w:w="938" w:type="dxa"/>
            <w:tcBorders>
              <w:top w:val="single" w:sz="4" w:space="0" w:color="000000"/>
              <w:left w:val="single" w:sz="4" w:space="0" w:color="000000"/>
              <w:bottom w:val="single" w:sz="4" w:space="0" w:color="000000"/>
              <w:right w:val="single" w:sz="4" w:space="0" w:color="000000"/>
            </w:tcBorders>
          </w:tcPr>
          <w:p w14:paraId="7998DF76" w14:textId="278C8940" w:rsidR="008672FB" w:rsidRPr="008672FB" w:rsidRDefault="008672FB" w:rsidP="008672FB">
            <w:pPr>
              <w:pStyle w:val="NoSpacing"/>
              <w:rPr>
                <w:rFonts w:ascii="Cambria" w:hAnsi="Cambria"/>
                <w:b/>
                <w:bCs/>
                <w:sz w:val="24"/>
                <w:szCs w:val="24"/>
              </w:rPr>
            </w:pPr>
          </w:p>
        </w:tc>
        <w:tc>
          <w:tcPr>
            <w:tcW w:w="3576" w:type="dxa"/>
            <w:tcBorders>
              <w:top w:val="single" w:sz="4" w:space="0" w:color="000000"/>
              <w:left w:val="single" w:sz="4" w:space="0" w:color="000000"/>
              <w:bottom w:val="single" w:sz="4" w:space="0" w:color="000000"/>
              <w:right w:val="single" w:sz="4" w:space="0" w:color="000000"/>
            </w:tcBorders>
          </w:tcPr>
          <w:p w14:paraId="78C19FEF" w14:textId="72AB58F9" w:rsidR="008672FB" w:rsidRPr="008672FB" w:rsidRDefault="008672FB" w:rsidP="008672FB">
            <w:pPr>
              <w:pStyle w:val="NoSpacing"/>
              <w:rPr>
                <w:rFonts w:ascii="Cambria" w:hAnsi="Cambria"/>
                <w:sz w:val="24"/>
                <w:szCs w:val="24"/>
              </w:rPr>
            </w:pPr>
            <w:r w:rsidRPr="008672FB">
              <w:rPr>
                <w:rFonts w:ascii="Cambria" w:hAnsi="Cambria"/>
                <w:b/>
                <w:sz w:val="24"/>
                <w:szCs w:val="24"/>
              </w:rPr>
              <w:t xml:space="preserve">Procurement of </w:t>
            </w:r>
            <w:r w:rsidR="00B7526A">
              <w:rPr>
                <w:rFonts w:ascii="Cambria" w:hAnsi="Cambria"/>
                <w:b/>
                <w:sz w:val="24"/>
                <w:szCs w:val="24"/>
              </w:rPr>
              <w:t>Supply and Delivery of Various Fertilizers</w:t>
            </w:r>
          </w:p>
        </w:tc>
        <w:tc>
          <w:tcPr>
            <w:tcW w:w="1624" w:type="dxa"/>
            <w:tcBorders>
              <w:top w:val="single" w:sz="12" w:space="0" w:color="auto"/>
            </w:tcBorders>
          </w:tcPr>
          <w:p w14:paraId="37218D95" w14:textId="77777777" w:rsidR="008672FB" w:rsidRDefault="008672FB" w:rsidP="008672FB">
            <w:pPr>
              <w:pStyle w:val="NoSpacing"/>
              <w:rPr>
                <w:rFonts w:ascii="Cambria" w:hAnsi="Cambria"/>
                <w:b/>
                <w:bCs/>
                <w:sz w:val="24"/>
                <w:szCs w:val="24"/>
              </w:rPr>
            </w:pPr>
          </w:p>
        </w:tc>
        <w:tc>
          <w:tcPr>
            <w:tcW w:w="1013" w:type="dxa"/>
            <w:tcBorders>
              <w:top w:val="single" w:sz="12" w:space="0" w:color="auto"/>
            </w:tcBorders>
          </w:tcPr>
          <w:p w14:paraId="1D416D6A" w14:textId="77777777" w:rsidR="008672FB" w:rsidRDefault="008672FB" w:rsidP="008672FB">
            <w:pPr>
              <w:pStyle w:val="NoSpacing"/>
              <w:rPr>
                <w:rFonts w:ascii="Cambria" w:hAnsi="Cambria"/>
                <w:b/>
                <w:bCs/>
                <w:sz w:val="24"/>
                <w:szCs w:val="24"/>
              </w:rPr>
            </w:pPr>
          </w:p>
        </w:tc>
        <w:tc>
          <w:tcPr>
            <w:tcW w:w="1001" w:type="dxa"/>
            <w:tcBorders>
              <w:top w:val="single" w:sz="12" w:space="0" w:color="auto"/>
            </w:tcBorders>
          </w:tcPr>
          <w:p w14:paraId="720F3EA4" w14:textId="77777777" w:rsidR="008672FB" w:rsidRDefault="008672FB" w:rsidP="008672FB">
            <w:pPr>
              <w:pStyle w:val="NoSpacing"/>
              <w:rPr>
                <w:rFonts w:ascii="Cambria" w:hAnsi="Cambria"/>
                <w:b/>
                <w:bCs/>
                <w:sz w:val="24"/>
                <w:szCs w:val="24"/>
              </w:rPr>
            </w:pPr>
          </w:p>
        </w:tc>
      </w:tr>
      <w:tr w:rsidR="008672FB" w14:paraId="1E3095BE" w14:textId="77777777" w:rsidTr="00F625A1">
        <w:tc>
          <w:tcPr>
            <w:tcW w:w="1178" w:type="dxa"/>
            <w:tcBorders>
              <w:top w:val="single" w:sz="4" w:space="0" w:color="000000"/>
              <w:bottom w:val="single" w:sz="4" w:space="0" w:color="000000"/>
              <w:right w:val="single" w:sz="4" w:space="0" w:color="000000"/>
            </w:tcBorders>
          </w:tcPr>
          <w:p w14:paraId="6EB9AE14" w14:textId="3BF52F57" w:rsidR="008672FB" w:rsidRPr="008672FB" w:rsidRDefault="005B2765" w:rsidP="008672FB">
            <w:pPr>
              <w:pStyle w:val="NoSpacing"/>
              <w:jc w:val="center"/>
              <w:rPr>
                <w:rFonts w:ascii="Cambria" w:hAnsi="Cambria"/>
                <w:sz w:val="24"/>
                <w:szCs w:val="24"/>
              </w:rPr>
            </w:pPr>
            <w:r>
              <w:rPr>
                <w:rFonts w:ascii="Cambria" w:hAnsi="Cambria"/>
                <w:sz w:val="24"/>
                <w:szCs w:val="24"/>
              </w:rPr>
              <w:t>7</w:t>
            </w:r>
          </w:p>
        </w:tc>
        <w:tc>
          <w:tcPr>
            <w:tcW w:w="938" w:type="dxa"/>
            <w:tcBorders>
              <w:top w:val="single" w:sz="4" w:space="0" w:color="000000"/>
              <w:left w:val="single" w:sz="4" w:space="0" w:color="000000"/>
              <w:bottom w:val="single" w:sz="4" w:space="0" w:color="000000"/>
              <w:right w:val="single" w:sz="4" w:space="0" w:color="000000"/>
            </w:tcBorders>
          </w:tcPr>
          <w:p w14:paraId="64582608" w14:textId="72CFDAB1" w:rsidR="008672FB" w:rsidRPr="008672FB" w:rsidRDefault="00B7526A" w:rsidP="008672FB">
            <w:pPr>
              <w:pStyle w:val="NoSpacing"/>
              <w:jc w:val="center"/>
              <w:rPr>
                <w:rFonts w:ascii="Cambria" w:hAnsi="Cambria"/>
                <w:sz w:val="24"/>
                <w:szCs w:val="24"/>
              </w:rPr>
            </w:pPr>
            <w:r>
              <w:rPr>
                <w:rFonts w:ascii="Cambria" w:hAnsi="Cambria"/>
                <w:sz w:val="24"/>
                <w:szCs w:val="24"/>
              </w:rPr>
              <w:t>Pcs</w:t>
            </w:r>
          </w:p>
        </w:tc>
        <w:tc>
          <w:tcPr>
            <w:tcW w:w="3576" w:type="dxa"/>
            <w:tcBorders>
              <w:top w:val="single" w:sz="4" w:space="0" w:color="000000"/>
              <w:left w:val="single" w:sz="4" w:space="0" w:color="000000"/>
              <w:bottom w:val="single" w:sz="4" w:space="0" w:color="000000"/>
              <w:right w:val="single" w:sz="4" w:space="0" w:color="000000"/>
            </w:tcBorders>
          </w:tcPr>
          <w:p w14:paraId="24B7E8FC" w14:textId="682810B2" w:rsidR="00F1355E" w:rsidRPr="008672FB" w:rsidRDefault="00B7526A" w:rsidP="00F1355E">
            <w:pPr>
              <w:pStyle w:val="NoSpacing"/>
              <w:rPr>
                <w:rFonts w:ascii="Cambria" w:hAnsi="Cambria"/>
                <w:sz w:val="24"/>
                <w:szCs w:val="24"/>
              </w:rPr>
            </w:pPr>
            <w:r>
              <w:rPr>
                <w:rFonts w:ascii="Cambria" w:hAnsi="Cambria"/>
                <w:sz w:val="24"/>
                <w:szCs w:val="24"/>
              </w:rPr>
              <w:t>Insecticide, Lambdacyhalothrin (25g/l, 1 liter/bottle)</w:t>
            </w:r>
          </w:p>
        </w:tc>
        <w:tc>
          <w:tcPr>
            <w:tcW w:w="1624" w:type="dxa"/>
            <w:tcBorders>
              <w:top w:val="single" w:sz="12" w:space="0" w:color="auto"/>
            </w:tcBorders>
          </w:tcPr>
          <w:p w14:paraId="3E71CA7D" w14:textId="77777777" w:rsidR="008672FB" w:rsidRDefault="008672FB" w:rsidP="008672FB">
            <w:pPr>
              <w:pStyle w:val="NoSpacing"/>
              <w:rPr>
                <w:rFonts w:ascii="Cambria" w:hAnsi="Cambria"/>
                <w:b/>
                <w:bCs/>
                <w:sz w:val="24"/>
                <w:szCs w:val="24"/>
              </w:rPr>
            </w:pPr>
          </w:p>
        </w:tc>
        <w:tc>
          <w:tcPr>
            <w:tcW w:w="1013" w:type="dxa"/>
            <w:tcBorders>
              <w:top w:val="single" w:sz="12" w:space="0" w:color="auto"/>
            </w:tcBorders>
          </w:tcPr>
          <w:p w14:paraId="2E71E711" w14:textId="77777777" w:rsidR="008672FB" w:rsidRDefault="008672FB" w:rsidP="008672FB">
            <w:pPr>
              <w:pStyle w:val="NoSpacing"/>
              <w:rPr>
                <w:rFonts w:ascii="Cambria" w:hAnsi="Cambria"/>
                <w:b/>
                <w:bCs/>
                <w:sz w:val="24"/>
                <w:szCs w:val="24"/>
              </w:rPr>
            </w:pPr>
          </w:p>
        </w:tc>
        <w:tc>
          <w:tcPr>
            <w:tcW w:w="1001" w:type="dxa"/>
            <w:tcBorders>
              <w:top w:val="single" w:sz="12" w:space="0" w:color="auto"/>
            </w:tcBorders>
          </w:tcPr>
          <w:p w14:paraId="62BA3FDB" w14:textId="77777777" w:rsidR="008672FB" w:rsidRDefault="008672FB" w:rsidP="008672FB">
            <w:pPr>
              <w:pStyle w:val="NoSpacing"/>
              <w:rPr>
                <w:rFonts w:ascii="Cambria" w:hAnsi="Cambria"/>
                <w:b/>
                <w:bCs/>
                <w:sz w:val="24"/>
                <w:szCs w:val="24"/>
              </w:rPr>
            </w:pPr>
          </w:p>
        </w:tc>
      </w:tr>
      <w:tr w:rsidR="00BA5B65" w14:paraId="3E472B37" w14:textId="77777777" w:rsidTr="00F625A1">
        <w:tc>
          <w:tcPr>
            <w:tcW w:w="1178" w:type="dxa"/>
            <w:tcBorders>
              <w:top w:val="single" w:sz="4" w:space="0" w:color="000000"/>
              <w:bottom w:val="single" w:sz="4" w:space="0" w:color="000000"/>
              <w:right w:val="single" w:sz="4" w:space="0" w:color="000000"/>
            </w:tcBorders>
          </w:tcPr>
          <w:p w14:paraId="64EDDF1A" w14:textId="4825E848" w:rsidR="00BA5B65" w:rsidRPr="008672FB" w:rsidRDefault="005B2765" w:rsidP="008672FB">
            <w:pPr>
              <w:pStyle w:val="NoSpacing"/>
              <w:jc w:val="center"/>
              <w:rPr>
                <w:rFonts w:ascii="Cambria" w:hAnsi="Cambria"/>
                <w:sz w:val="24"/>
                <w:szCs w:val="24"/>
              </w:rPr>
            </w:pPr>
            <w:r>
              <w:rPr>
                <w:rFonts w:ascii="Cambria" w:hAnsi="Cambria"/>
                <w:sz w:val="24"/>
                <w:szCs w:val="24"/>
              </w:rPr>
              <w:t>1</w:t>
            </w:r>
          </w:p>
        </w:tc>
        <w:tc>
          <w:tcPr>
            <w:tcW w:w="938" w:type="dxa"/>
            <w:tcBorders>
              <w:top w:val="single" w:sz="4" w:space="0" w:color="000000"/>
              <w:left w:val="single" w:sz="4" w:space="0" w:color="000000"/>
              <w:bottom w:val="single" w:sz="4" w:space="0" w:color="000000"/>
              <w:right w:val="single" w:sz="4" w:space="0" w:color="000000"/>
            </w:tcBorders>
          </w:tcPr>
          <w:p w14:paraId="1494CF66" w14:textId="3956A9A6" w:rsidR="00BA5B65" w:rsidRPr="008672FB" w:rsidRDefault="00B7526A" w:rsidP="008672FB">
            <w:pPr>
              <w:pStyle w:val="NoSpacing"/>
              <w:jc w:val="center"/>
              <w:rPr>
                <w:rFonts w:ascii="Cambria" w:hAnsi="Cambria"/>
                <w:sz w:val="24"/>
                <w:szCs w:val="24"/>
              </w:rPr>
            </w:pPr>
            <w:r>
              <w:rPr>
                <w:rFonts w:ascii="Cambria" w:hAnsi="Cambria"/>
                <w:sz w:val="24"/>
                <w:szCs w:val="24"/>
              </w:rPr>
              <w:t>Bags</w:t>
            </w:r>
          </w:p>
        </w:tc>
        <w:tc>
          <w:tcPr>
            <w:tcW w:w="3576" w:type="dxa"/>
            <w:tcBorders>
              <w:top w:val="single" w:sz="4" w:space="0" w:color="000000"/>
              <w:left w:val="single" w:sz="4" w:space="0" w:color="000000"/>
              <w:bottom w:val="single" w:sz="4" w:space="0" w:color="000000"/>
              <w:right w:val="single" w:sz="4" w:space="0" w:color="000000"/>
            </w:tcBorders>
          </w:tcPr>
          <w:p w14:paraId="2BE54590" w14:textId="62A1C0E9" w:rsidR="00BA5B65" w:rsidRPr="008672FB" w:rsidRDefault="00B7526A" w:rsidP="00F1355E">
            <w:pPr>
              <w:pStyle w:val="NoSpacing"/>
              <w:rPr>
                <w:rFonts w:ascii="Cambria" w:hAnsi="Cambria"/>
                <w:sz w:val="24"/>
                <w:szCs w:val="24"/>
              </w:rPr>
            </w:pPr>
            <w:r>
              <w:rPr>
                <w:rFonts w:ascii="Cambria" w:hAnsi="Cambria"/>
                <w:sz w:val="24"/>
                <w:szCs w:val="24"/>
              </w:rPr>
              <w:t>Granular insecticide/ nematicide (a.i. carbofuran 30g/kg (16.7kg/sack)</w:t>
            </w:r>
          </w:p>
        </w:tc>
        <w:tc>
          <w:tcPr>
            <w:tcW w:w="1624" w:type="dxa"/>
            <w:tcBorders>
              <w:top w:val="single" w:sz="12" w:space="0" w:color="auto"/>
            </w:tcBorders>
          </w:tcPr>
          <w:p w14:paraId="15AA600F" w14:textId="77777777" w:rsidR="00BA5B65" w:rsidRDefault="00BA5B65" w:rsidP="008672FB">
            <w:pPr>
              <w:pStyle w:val="NoSpacing"/>
              <w:rPr>
                <w:rFonts w:ascii="Cambria" w:hAnsi="Cambria"/>
                <w:b/>
                <w:bCs/>
                <w:sz w:val="24"/>
                <w:szCs w:val="24"/>
              </w:rPr>
            </w:pPr>
          </w:p>
        </w:tc>
        <w:tc>
          <w:tcPr>
            <w:tcW w:w="1013" w:type="dxa"/>
            <w:tcBorders>
              <w:top w:val="single" w:sz="12" w:space="0" w:color="auto"/>
            </w:tcBorders>
          </w:tcPr>
          <w:p w14:paraId="4433E283" w14:textId="77777777" w:rsidR="00BA5B65" w:rsidRDefault="00BA5B65" w:rsidP="008672FB">
            <w:pPr>
              <w:pStyle w:val="NoSpacing"/>
              <w:rPr>
                <w:rFonts w:ascii="Cambria" w:hAnsi="Cambria"/>
                <w:b/>
                <w:bCs/>
                <w:sz w:val="24"/>
                <w:szCs w:val="24"/>
              </w:rPr>
            </w:pPr>
          </w:p>
        </w:tc>
        <w:tc>
          <w:tcPr>
            <w:tcW w:w="1001" w:type="dxa"/>
            <w:tcBorders>
              <w:top w:val="single" w:sz="12" w:space="0" w:color="auto"/>
            </w:tcBorders>
          </w:tcPr>
          <w:p w14:paraId="158584DF" w14:textId="77777777" w:rsidR="00BA5B65" w:rsidRDefault="00BA5B65" w:rsidP="008672FB">
            <w:pPr>
              <w:pStyle w:val="NoSpacing"/>
              <w:rPr>
                <w:rFonts w:ascii="Cambria" w:hAnsi="Cambria"/>
                <w:b/>
                <w:bCs/>
                <w:sz w:val="24"/>
                <w:szCs w:val="24"/>
              </w:rPr>
            </w:pPr>
          </w:p>
        </w:tc>
      </w:tr>
      <w:tr w:rsidR="00BA5B65" w14:paraId="28F9D77F" w14:textId="77777777" w:rsidTr="00F625A1">
        <w:tc>
          <w:tcPr>
            <w:tcW w:w="1178" w:type="dxa"/>
            <w:tcBorders>
              <w:top w:val="single" w:sz="4" w:space="0" w:color="000000"/>
              <w:bottom w:val="single" w:sz="4" w:space="0" w:color="000000"/>
              <w:right w:val="single" w:sz="4" w:space="0" w:color="000000"/>
            </w:tcBorders>
          </w:tcPr>
          <w:p w14:paraId="369E14B3" w14:textId="714CFD87" w:rsidR="00BA5B65" w:rsidRPr="008672FB" w:rsidRDefault="005B2765" w:rsidP="008672FB">
            <w:pPr>
              <w:pStyle w:val="NoSpacing"/>
              <w:jc w:val="center"/>
              <w:rPr>
                <w:rFonts w:ascii="Cambria" w:hAnsi="Cambria"/>
                <w:sz w:val="24"/>
                <w:szCs w:val="24"/>
              </w:rPr>
            </w:pPr>
            <w:r>
              <w:rPr>
                <w:rFonts w:ascii="Cambria" w:hAnsi="Cambria"/>
                <w:sz w:val="24"/>
                <w:szCs w:val="24"/>
              </w:rPr>
              <w:t>3</w:t>
            </w:r>
          </w:p>
        </w:tc>
        <w:tc>
          <w:tcPr>
            <w:tcW w:w="938" w:type="dxa"/>
            <w:tcBorders>
              <w:top w:val="single" w:sz="4" w:space="0" w:color="000000"/>
              <w:left w:val="single" w:sz="4" w:space="0" w:color="000000"/>
              <w:bottom w:val="single" w:sz="4" w:space="0" w:color="000000"/>
              <w:right w:val="single" w:sz="4" w:space="0" w:color="000000"/>
            </w:tcBorders>
          </w:tcPr>
          <w:p w14:paraId="698CF68F" w14:textId="413158E3" w:rsidR="00BA5B65" w:rsidRPr="008672FB" w:rsidRDefault="00B7526A" w:rsidP="008672FB">
            <w:pPr>
              <w:pStyle w:val="NoSpacing"/>
              <w:jc w:val="center"/>
              <w:rPr>
                <w:rFonts w:ascii="Cambria" w:hAnsi="Cambria"/>
                <w:sz w:val="24"/>
                <w:szCs w:val="24"/>
              </w:rPr>
            </w:pPr>
            <w:r>
              <w:rPr>
                <w:rFonts w:ascii="Cambria" w:hAnsi="Cambria"/>
                <w:sz w:val="24"/>
                <w:szCs w:val="24"/>
              </w:rPr>
              <w:t>Bottles</w:t>
            </w:r>
          </w:p>
        </w:tc>
        <w:tc>
          <w:tcPr>
            <w:tcW w:w="3576" w:type="dxa"/>
            <w:tcBorders>
              <w:top w:val="single" w:sz="4" w:space="0" w:color="000000"/>
              <w:left w:val="single" w:sz="4" w:space="0" w:color="000000"/>
              <w:bottom w:val="single" w:sz="4" w:space="0" w:color="000000"/>
              <w:right w:val="single" w:sz="4" w:space="0" w:color="000000"/>
            </w:tcBorders>
          </w:tcPr>
          <w:p w14:paraId="5FDBBC7D" w14:textId="5538B9EA" w:rsidR="00BA5B65" w:rsidRPr="008672FB" w:rsidRDefault="00B7526A" w:rsidP="00F1355E">
            <w:pPr>
              <w:pStyle w:val="NoSpacing"/>
              <w:rPr>
                <w:rFonts w:ascii="Cambria" w:hAnsi="Cambria"/>
                <w:sz w:val="24"/>
                <w:szCs w:val="24"/>
              </w:rPr>
            </w:pPr>
            <w:r>
              <w:rPr>
                <w:rFonts w:ascii="Cambria" w:hAnsi="Cambria"/>
                <w:sz w:val="24"/>
                <w:szCs w:val="24"/>
              </w:rPr>
              <w:t>Insecticide 500 EC (a.i. Pronefonos 553g/L, emulsifier 451.4g/L) 250ml/bottle</w:t>
            </w:r>
          </w:p>
        </w:tc>
        <w:tc>
          <w:tcPr>
            <w:tcW w:w="1624" w:type="dxa"/>
            <w:tcBorders>
              <w:top w:val="single" w:sz="12" w:space="0" w:color="auto"/>
            </w:tcBorders>
          </w:tcPr>
          <w:p w14:paraId="0BDB00DF" w14:textId="77777777" w:rsidR="00BA5B65" w:rsidRDefault="00BA5B65" w:rsidP="008672FB">
            <w:pPr>
              <w:pStyle w:val="NoSpacing"/>
              <w:rPr>
                <w:rFonts w:ascii="Cambria" w:hAnsi="Cambria"/>
                <w:b/>
                <w:bCs/>
                <w:sz w:val="24"/>
                <w:szCs w:val="24"/>
              </w:rPr>
            </w:pPr>
          </w:p>
        </w:tc>
        <w:tc>
          <w:tcPr>
            <w:tcW w:w="1013" w:type="dxa"/>
            <w:tcBorders>
              <w:top w:val="single" w:sz="12" w:space="0" w:color="auto"/>
            </w:tcBorders>
          </w:tcPr>
          <w:p w14:paraId="6BBD2F58" w14:textId="77777777" w:rsidR="00BA5B65" w:rsidRDefault="00BA5B65" w:rsidP="008672FB">
            <w:pPr>
              <w:pStyle w:val="NoSpacing"/>
              <w:rPr>
                <w:rFonts w:ascii="Cambria" w:hAnsi="Cambria"/>
                <w:b/>
                <w:bCs/>
                <w:sz w:val="24"/>
                <w:szCs w:val="24"/>
              </w:rPr>
            </w:pPr>
          </w:p>
        </w:tc>
        <w:tc>
          <w:tcPr>
            <w:tcW w:w="1001" w:type="dxa"/>
            <w:tcBorders>
              <w:top w:val="single" w:sz="12" w:space="0" w:color="auto"/>
            </w:tcBorders>
          </w:tcPr>
          <w:p w14:paraId="53CE35FC" w14:textId="77777777" w:rsidR="00BA5B65" w:rsidRDefault="00BA5B65" w:rsidP="008672FB">
            <w:pPr>
              <w:pStyle w:val="NoSpacing"/>
              <w:rPr>
                <w:rFonts w:ascii="Cambria" w:hAnsi="Cambria"/>
                <w:b/>
                <w:bCs/>
                <w:sz w:val="24"/>
                <w:szCs w:val="24"/>
              </w:rPr>
            </w:pPr>
          </w:p>
        </w:tc>
      </w:tr>
      <w:tr w:rsidR="00BA5B65" w14:paraId="030A30BB" w14:textId="77777777" w:rsidTr="00F625A1">
        <w:tc>
          <w:tcPr>
            <w:tcW w:w="1178" w:type="dxa"/>
            <w:tcBorders>
              <w:top w:val="single" w:sz="4" w:space="0" w:color="000000"/>
              <w:bottom w:val="single" w:sz="4" w:space="0" w:color="000000"/>
              <w:right w:val="single" w:sz="4" w:space="0" w:color="000000"/>
            </w:tcBorders>
          </w:tcPr>
          <w:p w14:paraId="1563C649" w14:textId="7012E580" w:rsidR="00BA5B65" w:rsidRPr="008672FB" w:rsidRDefault="005B2765" w:rsidP="008672FB">
            <w:pPr>
              <w:pStyle w:val="NoSpacing"/>
              <w:jc w:val="center"/>
              <w:rPr>
                <w:rFonts w:ascii="Cambria" w:hAnsi="Cambria"/>
                <w:sz w:val="24"/>
                <w:szCs w:val="24"/>
              </w:rPr>
            </w:pPr>
            <w:r>
              <w:rPr>
                <w:rFonts w:ascii="Cambria" w:hAnsi="Cambria"/>
                <w:sz w:val="24"/>
                <w:szCs w:val="24"/>
              </w:rPr>
              <w:t>10</w:t>
            </w:r>
          </w:p>
        </w:tc>
        <w:tc>
          <w:tcPr>
            <w:tcW w:w="938" w:type="dxa"/>
            <w:tcBorders>
              <w:top w:val="single" w:sz="4" w:space="0" w:color="000000"/>
              <w:left w:val="single" w:sz="4" w:space="0" w:color="000000"/>
              <w:bottom w:val="single" w:sz="4" w:space="0" w:color="000000"/>
              <w:right w:val="single" w:sz="4" w:space="0" w:color="000000"/>
            </w:tcBorders>
          </w:tcPr>
          <w:p w14:paraId="2FBA8F13" w14:textId="059AE993" w:rsidR="00BA5B65" w:rsidRPr="008672FB" w:rsidRDefault="00B7526A" w:rsidP="008672FB">
            <w:pPr>
              <w:pStyle w:val="NoSpacing"/>
              <w:jc w:val="center"/>
              <w:rPr>
                <w:rFonts w:ascii="Cambria" w:hAnsi="Cambria"/>
                <w:sz w:val="24"/>
                <w:szCs w:val="24"/>
              </w:rPr>
            </w:pPr>
            <w:r>
              <w:rPr>
                <w:rFonts w:ascii="Cambria" w:hAnsi="Cambria"/>
                <w:sz w:val="24"/>
                <w:szCs w:val="24"/>
              </w:rPr>
              <w:t>Liters</w:t>
            </w:r>
          </w:p>
        </w:tc>
        <w:tc>
          <w:tcPr>
            <w:tcW w:w="3576" w:type="dxa"/>
            <w:tcBorders>
              <w:top w:val="single" w:sz="4" w:space="0" w:color="000000"/>
              <w:left w:val="single" w:sz="4" w:space="0" w:color="000000"/>
              <w:bottom w:val="single" w:sz="4" w:space="0" w:color="000000"/>
              <w:right w:val="single" w:sz="4" w:space="0" w:color="000000"/>
            </w:tcBorders>
          </w:tcPr>
          <w:p w14:paraId="230F9A5B" w14:textId="470F22C8" w:rsidR="00BA5B65" w:rsidRPr="008672FB" w:rsidRDefault="003941A2" w:rsidP="00F1355E">
            <w:pPr>
              <w:pStyle w:val="NoSpacing"/>
              <w:rPr>
                <w:rFonts w:ascii="Cambria" w:hAnsi="Cambria"/>
                <w:sz w:val="24"/>
                <w:szCs w:val="24"/>
              </w:rPr>
            </w:pPr>
            <w:r>
              <w:rPr>
                <w:rFonts w:ascii="Cambria" w:hAnsi="Cambria"/>
                <w:sz w:val="24"/>
                <w:szCs w:val="24"/>
              </w:rPr>
              <w:t>Insecticide 275 EC – Active ingredient – 250g/L Chlorpyrifos, 25g/L Cypermethrin</w:t>
            </w:r>
          </w:p>
        </w:tc>
        <w:tc>
          <w:tcPr>
            <w:tcW w:w="1624" w:type="dxa"/>
            <w:tcBorders>
              <w:top w:val="single" w:sz="12" w:space="0" w:color="auto"/>
            </w:tcBorders>
          </w:tcPr>
          <w:p w14:paraId="28A14F5B" w14:textId="77777777" w:rsidR="00BA5B65" w:rsidRDefault="00BA5B65" w:rsidP="008672FB">
            <w:pPr>
              <w:pStyle w:val="NoSpacing"/>
              <w:rPr>
                <w:rFonts w:ascii="Cambria" w:hAnsi="Cambria"/>
                <w:b/>
                <w:bCs/>
                <w:sz w:val="24"/>
                <w:szCs w:val="24"/>
              </w:rPr>
            </w:pPr>
          </w:p>
        </w:tc>
        <w:tc>
          <w:tcPr>
            <w:tcW w:w="1013" w:type="dxa"/>
            <w:tcBorders>
              <w:top w:val="single" w:sz="12" w:space="0" w:color="auto"/>
            </w:tcBorders>
          </w:tcPr>
          <w:p w14:paraId="4F6E15AC" w14:textId="77777777" w:rsidR="00BA5B65" w:rsidRDefault="00BA5B65" w:rsidP="008672FB">
            <w:pPr>
              <w:pStyle w:val="NoSpacing"/>
              <w:rPr>
                <w:rFonts w:ascii="Cambria" w:hAnsi="Cambria"/>
                <w:b/>
                <w:bCs/>
                <w:sz w:val="24"/>
                <w:szCs w:val="24"/>
              </w:rPr>
            </w:pPr>
          </w:p>
        </w:tc>
        <w:tc>
          <w:tcPr>
            <w:tcW w:w="1001" w:type="dxa"/>
            <w:tcBorders>
              <w:top w:val="single" w:sz="12" w:space="0" w:color="auto"/>
            </w:tcBorders>
          </w:tcPr>
          <w:p w14:paraId="4D42497D" w14:textId="77777777" w:rsidR="00BA5B65" w:rsidRDefault="00BA5B65" w:rsidP="008672FB">
            <w:pPr>
              <w:pStyle w:val="NoSpacing"/>
              <w:rPr>
                <w:rFonts w:ascii="Cambria" w:hAnsi="Cambria"/>
                <w:b/>
                <w:bCs/>
                <w:sz w:val="24"/>
                <w:szCs w:val="24"/>
              </w:rPr>
            </w:pPr>
          </w:p>
        </w:tc>
      </w:tr>
      <w:tr w:rsidR="00BA5B65" w14:paraId="06E3D0CE" w14:textId="77777777" w:rsidTr="00F625A1">
        <w:tc>
          <w:tcPr>
            <w:tcW w:w="1178" w:type="dxa"/>
            <w:tcBorders>
              <w:top w:val="single" w:sz="4" w:space="0" w:color="000000"/>
              <w:bottom w:val="single" w:sz="4" w:space="0" w:color="000000"/>
              <w:right w:val="single" w:sz="4" w:space="0" w:color="000000"/>
            </w:tcBorders>
          </w:tcPr>
          <w:p w14:paraId="707E6F24" w14:textId="1FFB5F08" w:rsidR="00BA5B65" w:rsidRPr="008672FB" w:rsidRDefault="005B2765" w:rsidP="008672FB">
            <w:pPr>
              <w:pStyle w:val="NoSpacing"/>
              <w:jc w:val="center"/>
              <w:rPr>
                <w:rFonts w:ascii="Cambria" w:hAnsi="Cambria"/>
                <w:sz w:val="24"/>
                <w:szCs w:val="24"/>
              </w:rPr>
            </w:pPr>
            <w:r>
              <w:rPr>
                <w:rFonts w:ascii="Cambria" w:hAnsi="Cambria"/>
                <w:sz w:val="24"/>
                <w:szCs w:val="24"/>
              </w:rPr>
              <w:t>6</w:t>
            </w:r>
          </w:p>
        </w:tc>
        <w:tc>
          <w:tcPr>
            <w:tcW w:w="938" w:type="dxa"/>
            <w:tcBorders>
              <w:top w:val="single" w:sz="4" w:space="0" w:color="000000"/>
              <w:left w:val="single" w:sz="4" w:space="0" w:color="000000"/>
              <w:bottom w:val="single" w:sz="4" w:space="0" w:color="000000"/>
              <w:right w:val="single" w:sz="4" w:space="0" w:color="000000"/>
            </w:tcBorders>
          </w:tcPr>
          <w:p w14:paraId="3D7A9D88" w14:textId="68754573" w:rsidR="00BA5B65" w:rsidRPr="008672FB" w:rsidRDefault="00B7526A" w:rsidP="008672FB">
            <w:pPr>
              <w:pStyle w:val="NoSpacing"/>
              <w:jc w:val="center"/>
              <w:rPr>
                <w:rFonts w:ascii="Cambria" w:hAnsi="Cambria"/>
                <w:sz w:val="24"/>
                <w:szCs w:val="24"/>
              </w:rPr>
            </w:pPr>
            <w:r>
              <w:rPr>
                <w:rFonts w:ascii="Cambria" w:hAnsi="Cambria"/>
                <w:sz w:val="24"/>
                <w:szCs w:val="24"/>
              </w:rPr>
              <w:t>Bags</w:t>
            </w:r>
          </w:p>
        </w:tc>
        <w:tc>
          <w:tcPr>
            <w:tcW w:w="3576" w:type="dxa"/>
            <w:tcBorders>
              <w:top w:val="single" w:sz="4" w:space="0" w:color="000000"/>
              <w:left w:val="single" w:sz="4" w:space="0" w:color="000000"/>
              <w:bottom w:val="single" w:sz="4" w:space="0" w:color="000000"/>
              <w:right w:val="single" w:sz="4" w:space="0" w:color="000000"/>
            </w:tcBorders>
          </w:tcPr>
          <w:p w14:paraId="23FA4226" w14:textId="6537CF1C" w:rsidR="00BA5B65" w:rsidRPr="008672FB" w:rsidRDefault="003941A2" w:rsidP="00F1355E">
            <w:pPr>
              <w:pStyle w:val="NoSpacing"/>
              <w:rPr>
                <w:rFonts w:ascii="Cambria" w:hAnsi="Cambria"/>
                <w:sz w:val="24"/>
                <w:szCs w:val="24"/>
              </w:rPr>
            </w:pPr>
            <w:r>
              <w:rPr>
                <w:rFonts w:ascii="Cambria" w:hAnsi="Cambria"/>
                <w:sz w:val="24"/>
                <w:szCs w:val="24"/>
              </w:rPr>
              <w:t>Urea (46-0-0), 50 kg/bag</w:t>
            </w:r>
          </w:p>
        </w:tc>
        <w:tc>
          <w:tcPr>
            <w:tcW w:w="1624" w:type="dxa"/>
            <w:tcBorders>
              <w:top w:val="single" w:sz="12" w:space="0" w:color="auto"/>
            </w:tcBorders>
          </w:tcPr>
          <w:p w14:paraId="52C87A2E" w14:textId="77777777" w:rsidR="00BA5B65" w:rsidRDefault="00BA5B65" w:rsidP="008672FB">
            <w:pPr>
              <w:pStyle w:val="NoSpacing"/>
              <w:rPr>
                <w:rFonts w:ascii="Cambria" w:hAnsi="Cambria"/>
                <w:b/>
                <w:bCs/>
                <w:sz w:val="24"/>
                <w:szCs w:val="24"/>
              </w:rPr>
            </w:pPr>
          </w:p>
        </w:tc>
        <w:tc>
          <w:tcPr>
            <w:tcW w:w="1013" w:type="dxa"/>
            <w:tcBorders>
              <w:top w:val="single" w:sz="12" w:space="0" w:color="auto"/>
            </w:tcBorders>
          </w:tcPr>
          <w:p w14:paraId="70041066" w14:textId="77777777" w:rsidR="00BA5B65" w:rsidRDefault="00BA5B65" w:rsidP="008672FB">
            <w:pPr>
              <w:pStyle w:val="NoSpacing"/>
              <w:rPr>
                <w:rFonts w:ascii="Cambria" w:hAnsi="Cambria"/>
                <w:b/>
                <w:bCs/>
                <w:sz w:val="24"/>
                <w:szCs w:val="24"/>
              </w:rPr>
            </w:pPr>
          </w:p>
        </w:tc>
        <w:tc>
          <w:tcPr>
            <w:tcW w:w="1001" w:type="dxa"/>
            <w:tcBorders>
              <w:top w:val="single" w:sz="12" w:space="0" w:color="auto"/>
            </w:tcBorders>
          </w:tcPr>
          <w:p w14:paraId="66F60327" w14:textId="77777777" w:rsidR="00BA5B65" w:rsidRDefault="00BA5B65" w:rsidP="008672FB">
            <w:pPr>
              <w:pStyle w:val="NoSpacing"/>
              <w:rPr>
                <w:rFonts w:ascii="Cambria" w:hAnsi="Cambria"/>
                <w:b/>
                <w:bCs/>
                <w:sz w:val="24"/>
                <w:szCs w:val="24"/>
              </w:rPr>
            </w:pPr>
          </w:p>
        </w:tc>
      </w:tr>
      <w:tr w:rsidR="00BA5B65" w14:paraId="38B974F1" w14:textId="77777777" w:rsidTr="00F625A1">
        <w:tc>
          <w:tcPr>
            <w:tcW w:w="1178" w:type="dxa"/>
            <w:tcBorders>
              <w:top w:val="single" w:sz="4" w:space="0" w:color="000000"/>
              <w:bottom w:val="single" w:sz="4" w:space="0" w:color="000000"/>
              <w:right w:val="single" w:sz="4" w:space="0" w:color="000000"/>
            </w:tcBorders>
          </w:tcPr>
          <w:p w14:paraId="67C6BB8A" w14:textId="09796F61" w:rsidR="00BA5B65" w:rsidRPr="008672FB" w:rsidRDefault="005B2765" w:rsidP="008672FB">
            <w:pPr>
              <w:pStyle w:val="NoSpacing"/>
              <w:jc w:val="center"/>
              <w:rPr>
                <w:rFonts w:ascii="Cambria" w:hAnsi="Cambria"/>
                <w:sz w:val="24"/>
                <w:szCs w:val="24"/>
              </w:rPr>
            </w:pPr>
            <w:r>
              <w:rPr>
                <w:rFonts w:ascii="Cambria" w:hAnsi="Cambria"/>
                <w:sz w:val="24"/>
                <w:szCs w:val="24"/>
              </w:rPr>
              <w:t>5</w:t>
            </w:r>
          </w:p>
        </w:tc>
        <w:tc>
          <w:tcPr>
            <w:tcW w:w="938" w:type="dxa"/>
            <w:tcBorders>
              <w:top w:val="single" w:sz="4" w:space="0" w:color="000000"/>
              <w:left w:val="single" w:sz="4" w:space="0" w:color="000000"/>
              <w:bottom w:val="single" w:sz="4" w:space="0" w:color="000000"/>
              <w:right w:val="single" w:sz="4" w:space="0" w:color="000000"/>
            </w:tcBorders>
          </w:tcPr>
          <w:p w14:paraId="4E158775" w14:textId="08C050E5" w:rsidR="00BA5B65" w:rsidRPr="008672FB" w:rsidRDefault="00B7526A" w:rsidP="008672FB">
            <w:pPr>
              <w:pStyle w:val="NoSpacing"/>
              <w:jc w:val="center"/>
              <w:rPr>
                <w:rFonts w:ascii="Cambria" w:hAnsi="Cambria"/>
                <w:sz w:val="24"/>
                <w:szCs w:val="24"/>
              </w:rPr>
            </w:pPr>
            <w:r>
              <w:rPr>
                <w:rFonts w:ascii="Cambria" w:hAnsi="Cambria"/>
                <w:sz w:val="24"/>
                <w:szCs w:val="24"/>
              </w:rPr>
              <w:t>Bags</w:t>
            </w:r>
          </w:p>
        </w:tc>
        <w:tc>
          <w:tcPr>
            <w:tcW w:w="3576" w:type="dxa"/>
            <w:tcBorders>
              <w:top w:val="single" w:sz="4" w:space="0" w:color="000000"/>
              <w:left w:val="single" w:sz="4" w:space="0" w:color="000000"/>
              <w:bottom w:val="single" w:sz="4" w:space="0" w:color="000000"/>
              <w:right w:val="single" w:sz="4" w:space="0" w:color="000000"/>
            </w:tcBorders>
          </w:tcPr>
          <w:p w14:paraId="2AFA63AE" w14:textId="523DA1C2" w:rsidR="00BA5B65" w:rsidRPr="008672FB" w:rsidRDefault="003941A2" w:rsidP="00F1355E">
            <w:pPr>
              <w:pStyle w:val="NoSpacing"/>
              <w:rPr>
                <w:rFonts w:ascii="Cambria" w:hAnsi="Cambria"/>
                <w:sz w:val="24"/>
                <w:szCs w:val="24"/>
              </w:rPr>
            </w:pPr>
            <w:r>
              <w:rPr>
                <w:rFonts w:ascii="Cambria" w:hAnsi="Cambria"/>
                <w:sz w:val="24"/>
                <w:szCs w:val="24"/>
              </w:rPr>
              <w:t>Triple 14 (14-14-14), 50 kg/bag</w:t>
            </w:r>
          </w:p>
        </w:tc>
        <w:tc>
          <w:tcPr>
            <w:tcW w:w="1624" w:type="dxa"/>
            <w:tcBorders>
              <w:top w:val="single" w:sz="12" w:space="0" w:color="auto"/>
            </w:tcBorders>
          </w:tcPr>
          <w:p w14:paraId="62CECB52" w14:textId="77777777" w:rsidR="00BA5B65" w:rsidRDefault="00BA5B65" w:rsidP="008672FB">
            <w:pPr>
              <w:pStyle w:val="NoSpacing"/>
              <w:rPr>
                <w:rFonts w:ascii="Cambria" w:hAnsi="Cambria"/>
                <w:b/>
                <w:bCs/>
                <w:sz w:val="24"/>
                <w:szCs w:val="24"/>
              </w:rPr>
            </w:pPr>
          </w:p>
        </w:tc>
        <w:tc>
          <w:tcPr>
            <w:tcW w:w="1013" w:type="dxa"/>
            <w:tcBorders>
              <w:top w:val="single" w:sz="12" w:space="0" w:color="auto"/>
            </w:tcBorders>
          </w:tcPr>
          <w:p w14:paraId="325B0313" w14:textId="77777777" w:rsidR="00BA5B65" w:rsidRDefault="00BA5B65" w:rsidP="008672FB">
            <w:pPr>
              <w:pStyle w:val="NoSpacing"/>
              <w:rPr>
                <w:rFonts w:ascii="Cambria" w:hAnsi="Cambria"/>
                <w:b/>
                <w:bCs/>
                <w:sz w:val="24"/>
                <w:szCs w:val="24"/>
              </w:rPr>
            </w:pPr>
          </w:p>
        </w:tc>
        <w:tc>
          <w:tcPr>
            <w:tcW w:w="1001" w:type="dxa"/>
            <w:tcBorders>
              <w:top w:val="single" w:sz="12" w:space="0" w:color="auto"/>
            </w:tcBorders>
          </w:tcPr>
          <w:p w14:paraId="6891B429" w14:textId="77777777" w:rsidR="00BA5B65" w:rsidRDefault="00BA5B65" w:rsidP="008672FB">
            <w:pPr>
              <w:pStyle w:val="NoSpacing"/>
              <w:rPr>
                <w:rFonts w:ascii="Cambria" w:hAnsi="Cambria"/>
                <w:b/>
                <w:bCs/>
                <w:sz w:val="24"/>
                <w:szCs w:val="24"/>
              </w:rPr>
            </w:pPr>
          </w:p>
        </w:tc>
      </w:tr>
      <w:tr w:rsidR="00BA5B65" w14:paraId="7450EB4F" w14:textId="77777777" w:rsidTr="00F625A1">
        <w:tc>
          <w:tcPr>
            <w:tcW w:w="1178" w:type="dxa"/>
            <w:tcBorders>
              <w:top w:val="single" w:sz="4" w:space="0" w:color="000000"/>
              <w:bottom w:val="single" w:sz="4" w:space="0" w:color="000000"/>
              <w:right w:val="single" w:sz="4" w:space="0" w:color="000000"/>
            </w:tcBorders>
          </w:tcPr>
          <w:p w14:paraId="681E9E50" w14:textId="6914BC12" w:rsidR="000048AF" w:rsidRPr="008672FB" w:rsidRDefault="005B2765" w:rsidP="000048AF">
            <w:pPr>
              <w:pStyle w:val="NoSpacing"/>
              <w:jc w:val="center"/>
              <w:rPr>
                <w:rFonts w:ascii="Cambria" w:hAnsi="Cambria"/>
                <w:sz w:val="24"/>
                <w:szCs w:val="24"/>
              </w:rPr>
            </w:pPr>
            <w:r>
              <w:rPr>
                <w:rFonts w:ascii="Cambria" w:hAnsi="Cambria"/>
                <w:sz w:val="24"/>
                <w:szCs w:val="24"/>
              </w:rPr>
              <w:t>13</w:t>
            </w:r>
          </w:p>
        </w:tc>
        <w:tc>
          <w:tcPr>
            <w:tcW w:w="938" w:type="dxa"/>
            <w:tcBorders>
              <w:top w:val="single" w:sz="4" w:space="0" w:color="000000"/>
              <w:left w:val="single" w:sz="4" w:space="0" w:color="000000"/>
              <w:bottom w:val="single" w:sz="4" w:space="0" w:color="000000"/>
              <w:right w:val="single" w:sz="4" w:space="0" w:color="000000"/>
            </w:tcBorders>
          </w:tcPr>
          <w:p w14:paraId="79AC5301" w14:textId="58975D13" w:rsidR="00BA5B65" w:rsidRPr="008672FB" w:rsidRDefault="00B7526A" w:rsidP="008672FB">
            <w:pPr>
              <w:pStyle w:val="NoSpacing"/>
              <w:jc w:val="center"/>
              <w:rPr>
                <w:rFonts w:ascii="Cambria" w:hAnsi="Cambria"/>
                <w:sz w:val="24"/>
                <w:szCs w:val="24"/>
              </w:rPr>
            </w:pPr>
            <w:r>
              <w:rPr>
                <w:rFonts w:ascii="Cambria" w:hAnsi="Cambria"/>
                <w:sz w:val="24"/>
                <w:szCs w:val="24"/>
              </w:rPr>
              <w:t>Packs</w:t>
            </w:r>
          </w:p>
        </w:tc>
        <w:tc>
          <w:tcPr>
            <w:tcW w:w="3576" w:type="dxa"/>
            <w:tcBorders>
              <w:top w:val="single" w:sz="4" w:space="0" w:color="000000"/>
              <w:left w:val="single" w:sz="4" w:space="0" w:color="000000"/>
              <w:bottom w:val="single" w:sz="4" w:space="0" w:color="000000"/>
              <w:right w:val="single" w:sz="4" w:space="0" w:color="000000"/>
            </w:tcBorders>
          </w:tcPr>
          <w:p w14:paraId="62F943D3" w14:textId="0B2255D4" w:rsidR="00BA5B65" w:rsidRPr="008672FB" w:rsidRDefault="003941A2" w:rsidP="00F1355E">
            <w:pPr>
              <w:pStyle w:val="NoSpacing"/>
              <w:rPr>
                <w:rFonts w:ascii="Cambria" w:hAnsi="Cambria"/>
                <w:sz w:val="24"/>
                <w:szCs w:val="24"/>
              </w:rPr>
            </w:pPr>
            <w:r>
              <w:rPr>
                <w:rFonts w:ascii="Cambria" w:hAnsi="Cambria"/>
                <w:sz w:val="24"/>
                <w:szCs w:val="24"/>
              </w:rPr>
              <w:t>Foliar Fertilizer 20-20-20 (water soluble fertilizer, general purpose, 1 kilo/pack)</w:t>
            </w:r>
          </w:p>
        </w:tc>
        <w:tc>
          <w:tcPr>
            <w:tcW w:w="1624" w:type="dxa"/>
            <w:tcBorders>
              <w:top w:val="single" w:sz="12" w:space="0" w:color="auto"/>
            </w:tcBorders>
          </w:tcPr>
          <w:p w14:paraId="0FABD63D" w14:textId="77777777" w:rsidR="00BA5B65" w:rsidRDefault="00BA5B65" w:rsidP="008672FB">
            <w:pPr>
              <w:pStyle w:val="NoSpacing"/>
              <w:rPr>
                <w:rFonts w:ascii="Cambria" w:hAnsi="Cambria"/>
                <w:b/>
                <w:bCs/>
                <w:sz w:val="24"/>
                <w:szCs w:val="24"/>
              </w:rPr>
            </w:pPr>
          </w:p>
        </w:tc>
        <w:tc>
          <w:tcPr>
            <w:tcW w:w="1013" w:type="dxa"/>
            <w:tcBorders>
              <w:top w:val="single" w:sz="12" w:space="0" w:color="auto"/>
            </w:tcBorders>
          </w:tcPr>
          <w:p w14:paraId="4E469ACE" w14:textId="77777777" w:rsidR="00BA5B65" w:rsidRDefault="00BA5B65" w:rsidP="008672FB">
            <w:pPr>
              <w:pStyle w:val="NoSpacing"/>
              <w:rPr>
                <w:rFonts w:ascii="Cambria" w:hAnsi="Cambria"/>
                <w:b/>
                <w:bCs/>
                <w:sz w:val="24"/>
                <w:szCs w:val="24"/>
              </w:rPr>
            </w:pPr>
          </w:p>
        </w:tc>
        <w:tc>
          <w:tcPr>
            <w:tcW w:w="1001" w:type="dxa"/>
            <w:tcBorders>
              <w:top w:val="single" w:sz="12" w:space="0" w:color="auto"/>
            </w:tcBorders>
          </w:tcPr>
          <w:p w14:paraId="05ADB6F8" w14:textId="77777777" w:rsidR="00BA5B65" w:rsidRDefault="00BA5B65" w:rsidP="008672FB">
            <w:pPr>
              <w:pStyle w:val="NoSpacing"/>
              <w:rPr>
                <w:rFonts w:ascii="Cambria" w:hAnsi="Cambria"/>
                <w:b/>
                <w:bCs/>
                <w:sz w:val="24"/>
                <w:szCs w:val="24"/>
              </w:rPr>
            </w:pPr>
          </w:p>
        </w:tc>
      </w:tr>
      <w:tr w:rsidR="00BA5B65" w14:paraId="439043AE" w14:textId="77777777" w:rsidTr="00F625A1">
        <w:tc>
          <w:tcPr>
            <w:tcW w:w="1178" w:type="dxa"/>
            <w:tcBorders>
              <w:top w:val="single" w:sz="4" w:space="0" w:color="000000"/>
              <w:bottom w:val="single" w:sz="4" w:space="0" w:color="000000"/>
              <w:right w:val="single" w:sz="4" w:space="0" w:color="000000"/>
            </w:tcBorders>
          </w:tcPr>
          <w:p w14:paraId="2B81FB9A" w14:textId="5B7FEABC" w:rsidR="00BA5B65" w:rsidRPr="008672FB" w:rsidRDefault="005B2765" w:rsidP="008672FB">
            <w:pPr>
              <w:pStyle w:val="NoSpacing"/>
              <w:jc w:val="center"/>
              <w:rPr>
                <w:rFonts w:ascii="Cambria" w:hAnsi="Cambria"/>
                <w:sz w:val="24"/>
                <w:szCs w:val="24"/>
              </w:rPr>
            </w:pPr>
            <w:r>
              <w:rPr>
                <w:rFonts w:ascii="Cambria" w:hAnsi="Cambria"/>
                <w:sz w:val="24"/>
                <w:szCs w:val="24"/>
              </w:rPr>
              <w:t>5</w:t>
            </w:r>
          </w:p>
        </w:tc>
        <w:tc>
          <w:tcPr>
            <w:tcW w:w="938" w:type="dxa"/>
            <w:tcBorders>
              <w:top w:val="single" w:sz="4" w:space="0" w:color="000000"/>
              <w:left w:val="single" w:sz="4" w:space="0" w:color="000000"/>
              <w:bottom w:val="single" w:sz="4" w:space="0" w:color="000000"/>
              <w:right w:val="single" w:sz="4" w:space="0" w:color="000000"/>
            </w:tcBorders>
          </w:tcPr>
          <w:p w14:paraId="349DFA78" w14:textId="6C060E98" w:rsidR="00BA5B65" w:rsidRPr="008672FB" w:rsidRDefault="00B7526A" w:rsidP="008672FB">
            <w:pPr>
              <w:pStyle w:val="NoSpacing"/>
              <w:jc w:val="center"/>
              <w:rPr>
                <w:rFonts w:ascii="Cambria" w:hAnsi="Cambria"/>
                <w:sz w:val="24"/>
                <w:szCs w:val="24"/>
              </w:rPr>
            </w:pPr>
            <w:r>
              <w:rPr>
                <w:rFonts w:ascii="Cambria" w:hAnsi="Cambria"/>
                <w:sz w:val="24"/>
                <w:szCs w:val="24"/>
              </w:rPr>
              <w:t>Gallon</w:t>
            </w:r>
          </w:p>
        </w:tc>
        <w:tc>
          <w:tcPr>
            <w:tcW w:w="3576" w:type="dxa"/>
            <w:tcBorders>
              <w:top w:val="single" w:sz="4" w:space="0" w:color="000000"/>
              <w:left w:val="single" w:sz="4" w:space="0" w:color="000000"/>
              <w:bottom w:val="single" w:sz="4" w:space="0" w:color="000000"/>
              <w:right w:val="single" w:sz="4" w:space="0" w:color="000000"/>
            </w:tcBorders>
          </w:tcPr>
          <w:p w14:paraId="2B9E97ED" w14:textId="14402F64" w:rsidR="00BA5B65" w:rsidRPr="008672FB" w:rsidRDefault="003941A2" w:rsidP="00F1355E">
            <w:pPr>
              <w:pStyle w:val="NoSpacing"/>
              <w:rPr>
                <w:rFonts w:ascii="Cambria" w:hAnsi="Cambria"/>
                <w:sz w:val="24"/>
                <w:szCs w:val="24"/>
              </w:rPr>
            </w:pPr>
            <w:r>
              <w:rPr>
                <w:rFonts w:ascii="Cambria" w:hAnsi="Cambria"/>
                <w:sz w:val="24"/>
                <w:szCs w:val="24"/>
              </w:rPr>
              <w:t>Herbicide, Glyphosate 480 SL (Gallon)</w:t>
            </w:r>
          </w:p>
        </w:tc>
        <w:tc>
          <w:tcPr>
            <w:tcW w:w="1624" w:type="dxa"/>
            <w:tcBorders>
              <w:top w:val="single" w:sz="12" w:space="0" w:color="auto"/>
            </w:tcBorders>
          </w:tcPr>
          <w:p w14:paraId="7E3719C3" w14:textId="77777777" w:rsidR="00BA5B65" w:rsidRDefault="00BA5B65" w:rsidP="008672FB">
            <w:pPr>
              <w:pStyle w:val="NoSpacing"/>
              <w:rPr>
                <w:rFonts w:ascii="Cambria" w:hAnsi="Cambria"/>
                <w:b/>
                <w:bCs/>
                <w:sz w:val="24"/>
                <w:szCs w:val="24"/>
              </w:rPr>
            </w:pPr>
          </w:p>
        </w:tc>
        <w:tc>
          <w:tcPr>
            <w:tcW w:w="1013" w:type="dxa"/>
            <w:tcBorders>
              <w:top w:val="single" w:sz="12" w:space="0" w:color="auto"/>
            </w:tcBorders>
          </w:tcPr>
          <w:p w14:paraId="22E456A9" w14:textId="77777777" w:rsidR="00BA5B65" w:rsidRDefault="00BA5B65" w:rsidP="008672FB">
            <w:pPr>
              <w:pStyle w:val="NoSpacing"/>
              <w:rPr>
                <w:rFonts w:ascii="Cambria" w:hAnsi="Cambria"/>
                <w:b/>
                <w:bCs/>
                <w:sz w:val="24"/>
                <w:szCs w:val="24"/>
              </w:rPr>
            </w:pPr>
          </w:p>
        </w:tc>
        <w:tc>
          <w:tcPr>
            <w:tcW w:w="1001" w:type="dxa"/>
            <w:tcBorders>
              <w:top w:val="single" w:sz="12" w:space="0" w:color="auto"/>
            </w:tcBorders>
          </w:tcPr>
          <w:p w14:paraId="2CDD5EF2" w14:textId="77777777" w:rsidR="00BA5B65" w:rsidRDefault="00BA5B65" w:rsidP="008672FB">
            <w:pPr>
              <w:pStyle w:val="NoSpacing"/>
              <w:rPr>
                <w:rFonts w:ascii="Cambria" w:hAnsi="Cambria"/>
                <w:b/>
                <w:bCs/>
                <w:sz w:val="24"/>
                <w:szCs w:val="24"/>
              </w:rPr>
            </w:pPr>
          </w:p>
        </w:tc>
      </w:tr>
      <w:tr w:rsidR="00BA5B65" w14:paraId="74E38402" w14:textId="77777777" w:rsidTr="00F625A1">
        <w:tc>
          <w:tcPr>
            <w:tcW w:w="1178" w:type="dxa"/>
            <w:tcBorders>
              <w:top w:val="single" w:sz="4" w:space="0" w:color="000000"/>
              <w:bottom w:val="single" w:sz="4" w:space="0" w:color="000000"/>
              <w:right w:val="single" w:sz="4" w:space="0" w:color="000000"/>
            </w:tcBorders>
          </w:tcPr>
          <w:p w14:paraId="302ACFC8" w14:textId="555D1339" w:rsidR="00BA5B65" w:rsidRPr="008672FB" w:rsidRDefault="005B2765" w:rsidP="008672FB">
            <w:pPr>
              <w:pStyle w:val="NoSpacing"/>
              <w:jc w:val="center"/>
              <w:rPr>
                <w:rFonts w:ascii="Cambria" w:hAnsi="Cambria"/>
                <w:sz w:val="24"/>
                <w:szCs w:val="24"/>
              </w:rPr>
            </w:pPr>
            <w:r>
              <w:rPr>
                <w:rFonts w:ascii="Cambria" w:hAnsi="Cambria"/>
                <w:sz w:val="24"/>
                <w:szCs w:val="24"/>
              </w:rPr>
              <w:t>3</w:t>
            </w:r>
          </w:p>
        </w:tc>
        <w:tc>
          <w:tcPr>
            <w:tcW w:w="938" w:type="dxa"/>
            <w:tcBorders>
              <w:top w:val="single" w:sz="4" w:space="0" w:color="000000"/>
              <w:left w:val="single" w:sz="4" w:space="0" w:color="000000"/>
              <w:bottom w:val="single" w:sz="4" w:space="0" w:color="000000"/>
              <w:right w:val="single" w:sz="4" w:space="0" w:color="000000"/>
            </w:tcBorders>
          </w:tcPr>
          <w:p w14:paraId="7572038B" w14:textId="342F6F4F" w:rsidR="00BA5B65" w:rsidRPr="008672FB" w:rsidRDefault="00B7526A" w:rsidP="008672FB">
            <w:pPr>
              <w:pStyle w:val="NoSpacing"/>
              <w:jc w:val="center"/>
              <w:rPr>
                <w:rFonts w:ascii="Cambria" w:hAnsi="Cambria"/>
                <w:sz w:val="24"/>
                <w:szCs w:val="24"/>
              </w:rPr>
            </w:pPr>
            <w:r>
              <w:rPr>
                <w:rFonts w:ascii="Cambria" w:hAnsi="Cambria"/>
                <w:sz w:val="24"/>
                <w:szCs w:val="24"/>
              </w:rPr>
              <w:t>Packs</w:t>
            </w:r>
          </w:p>
        </w:tc>
        <w:tc>
          <w:tcPr>
            <w:tcW w:w="3576" w:type="dxa"/>
            <w:tcBorders>
              <w:top w:val="single" w:sz="4" w:space="0" w:color="000000"/>
              <w:left w:val="single" w:sz="4" w:space="0" w:color="000000"/>
              <w:bottom w:val="single" w:sz="4" w:space="0" w:color="000000"/>
              <w:right w:val="single" w:sz="4" w:space="0" w:color="000000"/>
            </w:tcBorders>
          </w:tcPr>
          <w:p w14:paraId="31FEEE2C" w14:textId="3AF65BC2" w:rsidR="00BA5B65" w:rsidRPr="008672FB" w:rsidRDefault="003941A2" w:rsidP="00F1355E">
            <w:pPr>
              <w:pStyle w:val="NoSpacing"/>
              <w:rPr>
                <w:rFonts w:ascii="Cambria" w:hAnsi="Cambria"/>
                <w:sz w:val="24"/>
                <w:szCs w:val="24"/>
              </w:rPr>
            </w:pPr>
            <w:r>
              <w:rPr>
                <w:rFonts w:ascii="Cambria" w:hAnsi="Cambria"/>
                <w:sz w:val="24"/>
                <w:szCs w:val="24"/>
              </w:rPr>
              <w:t>Fungicide benomyl 500g/pack</w:t>
            </w:r>
          </w:p>
        </w:tc>
        <w:tc>
          <w:tcPr>
            <w:tcW w:w="1624" w:type="dxa"/>
            <w:tcBorders>
              <w:top w:val="single" w:sz="12" w:space="0" w:color="auto"/>
            </w:tcBorders>
          </w:tcPr>
          <w:p w14:paraId="1C03DF6F" w14:textId="77777777" w:rsidR="00BA5B65" w:rsidRDefault="00BA5B65" w:rsidP="008672FB">
            <w:pPr>
              <w:pStyle w:val="NoSpacing"/>
              <w:rPr>
                <w:rFonts w:ascii="Cambria" w:hAnsi="Cambria"/>
                <w:b/>
                <w:bCs/>
                <w:sz w:val="24"/>
                <w:szCs w:val="24"/>
              </w:rPr>
            </w:pPr>
          </w:p>
        </w:tc>
        <w:tc>
          <w:tcPr>
            <w:tcW w:w="1013" w:type="dxa"/>
            <w:tcBorders>
              <w:top w:val="single" w:sz="12" w:space="0" w:color="auto"/>
            </w:tcBorders>
          </w:tcPr>
          <w:p w14:paraId="5B9F69CF" w14:textId="77777777" w:rsidR="00BA5B65" w:rsidRDefault="00BA5B65" w:rsidP="008672FB">
            <w:pPr>
              <w:pStyle w:val="NoSpacing"/>
              <w:rPr>
                <w:rFonts w:ascii="Cambria" w:hAnsi="Cambria"/>
                <w:b/>
                <w:bCs/>
                <w:sz w:val="24"/>
                <w:szCs w:val="24"/>
              </w:rPr>
            </w:pPr>
          </w:p>
        </w:tc>
        <w:tc>
          <w:tcPr>
            <w:tcW w:w="1001" w:type="dxa"/>
            <w:tcBorders>
              <w:top w:val="single" w:sz="12" w:space="0" w:color="auto"/>
            </w:tcBorders>
          </w:tcPr>
          <w:p w14:paraId="0DAB04CA" w14:textId="77777777" w:rsidR="00BA5B65" w:rsidRDefault="00BA5B65" w:rsidP="008672FB">
            <w:pPr>
              <w:pStyle w:val="NoSpacing"/>
              <w:rPr>
                <w:rFonts w:ascii="Cambria" w:hAnsi="Cambria"/>
                <w:b/>
                <w:bCs/>
                <w:sz w:val="24"/>
                <w:szCs w:val="24"/>
              </w:rPr>
            </w:pPr>
          </w:p>
        </w:tc>
      </w:tr>
      <w:tr w:rsidR="00BA5B65" w14:paraId="011E008D" w14:textId="77777777" w:rsidTr="00F625A1">
        <w:tc>
          <w:tcPr>
            <w:tcW w:w="1178" w:type="dxa"/>
            <w:tcBorders>
              <w:top w:val="single" w:sz="4" w:space="0" w:color="000000"/>
              <w:bottom w:val="single" w:sz="4" w:space="0" w:color="000000"/>
              <w:right w:val="single" w:sz="4" w:space="0" w:color="000000"/>
            </w:tcBorders>
          </w:tcPr>
          <w:p w14:paraId="488CF5D0" w14:textId="6EB7653E" w:rsidR="00BA5B65" w:rsidRPr="008672FB" w:rsidRDefault="005B2765" w:rsidP="008672FB">
            <w:pPr>
              <w:pStyle w:val="NoSpacing"/>
              <w:jc w:val="center"/>
              <w:rPr>
                <w:rFonts w:ascii="Cambria" w:hAnsi="Cambria"/>
                <w:sz w:val="24"/>
                <w:szCs w:val="24"/>
              </w:rPr>
            </w:pPr>
            <w:r>
              <w:rPr>
                <w:rFonts w:ascii="Cambria" w:hAnsi="Cambria"/>
                <w:sz w:val="24"/>
                <w:szCs w:val="24"/>
              </w:rPr>
              <w:t>5</w:t>
            </w:r>
          </w:p>
        </w:tc>
        <w:tc>
          <w:tcPr>
            <w:tcW w:w="938" w:type="dxa"/>
            <w:tcBorders>
              <w:top w:val="single" w:sz="4" w:space="0" w:color="000000"/>
              <w:left w:val="single" w:sz="4" w:space="0" w:color="000000"/>
              <w:bottom w:val="single" w:sz="4" w:space="0" w:color="000000"/>
              <w:right w:val="single" w:sz="4" w:space="0" w:color="000000"/>
            </w:tcBorders>
          </w:tcPr>
          <w:p w14:paraId="62BF0640" w14:textId="7E2776F4" w:rsidR="00BA5B65" w:rsidRPr="008672FB" w:rsidRDefault="00B7526A" w:rsidP="008672FB">
            <w:pPr>
              <w:pStyle w:val="NoSpacing"/>
              <w:jc w:val="center"/>
              <w:rPr>
                <w:rFonts w:ascii="Cambria" w:hAnsi="Cambria"/>
                <w:sz w:val="24"/>
                <w:szCs w:val="24"/>
              </w:rPr>
            </w:pPr>
            <w:r>
              <w:rPr>
                <w:rFonts w:ascii="Cambria" w:hAnsi="Cambria"/>
                <w:sz w:val="24"/>
                <w:szCs w:val="24"/>
              </w:rPr>
              <w:t>Sachet</w:t>
            </w:r>
          </w:p>
        </w:tc>
        <w:tc>
          <w:tcPr>
            <w:tcW w:w="3576" w:type="dxa"/>
            <w:tcBorders>
              <w:top w:val="single" w:sz="4" w:space="0" w:color="000000"/>
              <w:left w:val="single" w:sz="4" w:space="0" w:color="000000"/>
              <w:bottom w:val="single" w:sz="4" w:space="0" w:color="000000"/>
              <w:right w:val="single" w:sz="4" w:space="0" w:color="000000"/>
            </w:tcBorders>
          </w:tcPr>
          <w:p w14:paraId="555FAF59" w14:textId="09ADB89B" w:rsidR="00BA5B65" w:rsidRPr="008672FB" w:rsidRDefault="003941A2" w:rsidP="00F1355E">
            <w:pPr>
              <w:pStyle w:val="NoSpacing"/>
              <w:rPr>
                <w:rFonts w:ascii="Cambria" w:hAnsi="Cambria"/>
                <w:sz w:val="24"/>
                <w:szCs w:val="24"/>
              </w:rPr>
            </w:pPr>
            <w:r>
              <w:rPr>
                <w:rFonts w:ascii="Cambria" w:hAnsi="Cambria"/>
                <w:sz w:val="24"/>
                <w:szCs w:val="24"/>
              </w:rPr>
              <w:t>lannate 250g/sachet</w:t>
            </w:r>
          </w:p>
        </w:tc>
        <w:tc>
          <w:tcPr>
            <w:tcW w:w="1624" w:type="dxa"/>
            <w:tcBorders>
              <w:top w:val="single" w:sz="12" w:space="0" w:color="auto"/>
            </w:tcBorders>
          </w:tcPr>
          <w:p w14:paraId="52D6CAF6" w14:textId="77777777" w:rsidR="00BA5B65" w:rsidRDefault="00BA5B65" w:rsidP="008672FB">
            <w:pPr>
              <w:pStyle w:val="NoSpacing"/>
              <w:rPr>
                <w:rFonts w:ascii="Cambria" w:hAnsi="Cambria"/>
                <w:b/>
                <w:bCs/>
                <w:sz w:val="24"/>
                <w:szCs w:val="24"/>
              </w:rPr>
            </w:pPr>
          </w:p>
        </w:tc>
        <w:tc>
          <w:tcPr>
            <w:tcW w:w="1013" w:type="dxa"/>
            <w:tcBorders>
              <w:top w:val="single" w:sz="12" w:space="0" w:color="auto"/>
            </w:tcBorders>
          </w:tcPr>
          <w:p w14:paraId="15353336" w14:textId="77777777" w:rsidR="00BA5B65" w:rsidRDefault="00BA5B65" w:rsidP="008672FB">
            <w:pPr>
              <w:pStyle w:val="NoSpacing"/>
              <w:rPr>
                <w:rFonts w:ascii="Cambria" w:hAnsi="Cambria"/>
                <w:b/>
                <w:bCs/>
                <w:sz w:val="24"/>
                <w:szCs w:val="24"/>
              </w:rPr>
            </w:pPr>
          </w:p>
        </w:tc>
        <w:tc>
          <w:tcPr>
            <w:tcW w:w="1001" w:type="dxa"/>
            <w:tcBorders>
              <w:top w:val="single" w:sz="12" w:space="0" w:color="auto"/>
            </w:tcBorders>
          </w:tcPr>
          <w:p w14:paraId="34FA4B0D" w14:textId="77777777" w:rsidR="00BA5B65" w:rsidRDefault="00BA5B65" w:rsidP="008672FB">
            <w:pPr>
              <w:pStyle w:val="NoSpacing"/>
              <w:rPr>
                <w:rFonts w:ascii="Cambria" w:hAnsi="Cambria"/>
                <w:b/>
                <w:bCs/>
                <w:sz w:val="24"/>
                <w:szCs w:val="24"/>
              </w:rPr>
            </w:pPr>
          </w:p>
        </w:tc>
      </w:tr>
      <w:tr w:rsidR="00BA5B65" w14:paraId="33FA0D1D" w14:textId="77777777" w:rsidTr="00F625A1">
        <w:tc>
          <w:tcPr>
            <w:tcW w:w="1178" w:type="dxa"/>
            <w:tcBorders>
              <w:top w:val="single" w:sz="4" w:space="0" w:color="000000"/>
              <w:bottom w:val="single" w:sz="4" w:space="0" w:color="000000"/>
              <w:right w:val="single" w:sz="4" w:space="0" w:color="000000"/>
            </w:tcBorders>
          </w:tcPr>
          <w:p w14:paraId="2E099866" w14:textId="0CB3FF2D" w:rsidR="00BA5B65" w:rsidRPr="008672FB" w:rsidRDefault="005B2765" w:rsidP="008672FB">
            <w:pPr>
              <w:pStyle w:val="NoSpacing"/>
              <w:jc w:val="center"/>
              <w:rPr>
                <w:rFonts w:ascii="Cambria" w:hAnsi="Cambria"/>
                <w:sz w:val="24"/>
                <w:szCs w:val="24"/>
              </w:rPr>
            </w:pPr>
            <w:r>
              <w:rPr>
                <w:rFonts w:ascii="Cambria" w:hAnsi="Cambria"/>
                <w:sz w:val="24"/>
                <w:szCs w:val="24"/>
              </w:rPr>
              <w:t>5</w:t>
            </w:r>
          </w:p>
        </w:tc>
        <w:tc>
          <w:tcPr>
            <w:tcW w:w="938" w:type="dxa"/>
            <w:tcBorders>
              <w:top w:val="single" w:sz="4" w:space="0" w:color="000000"/>
              <w:left w:val="single" w:sz="4" w:space="0" w:color="000000"/>
              <w:bottom w:val="single" w:sz="4" w:space="0" w:color="000000"/>
              <w:right w:val="single" w:sz="4" w:space="0" w:color="000000"/>
            </w:tcBorders>
          </w:tcPr>
          <w:p w14:paraId="412852CD" w14:textId="3514656E" w:rsidR="00BA5B65" w:rsidRPr="008672FB" w:rsidRDefault="00B7526A" w:rsidP="008672FB">
            <w:pPr>
              <w:pStyle w:val="NoSpacing"/>
              <w:jc w:val="center"/>
              <w:rPr>
                <w:rFonts w:ascii="Cambria" w:hAnsi="Cambria"/>
                <w:sz w:val="24"/>
                <w:szCs w:val="24"/>
              </w:rPr>
            </w:pPr>
            <w:r>
              <w:rPr>
                <w:rFonts w:ascii="Cambria" w:hAnsi="Cambria"/>
                <w:sz w:val="24"/>
                <w:szCs w:val="24"/>
              </w:rPr>
              <w:t>Sachet</w:t>
            </w:r>
          </w:p>
        </w:tc>
        <w:tc>
          <w:tcPr>
            <w:tcW w:w="3576" w:type="dxa"/>
            <w:tcBorders>
              <w:top w:val="single" w:sz="4" w:space="0" w:color="000000"/>
              <w:left w:val="single" w:sz="4" w:space="0" w:color="000000"/>
              <w:bottom w:val="single" w:sz="4" w:space="0" w:color="000000"/>
              <w:right w:val="single" w:sz="4" w:space="0" w:color="000000"/>
            </w:tcBorders>
          </w:tcPr>
          <w:p w14:paraId="42FD62D5" w14:textId="2A50CA05" w:rsidR="00BA5B65" w:rsidRPr="008672FB" w:rsidRDefault="003941A2" w:rsidP="00F1355E">
            <w:pPr>
              <w:pStyle w:val="NoSpacing"/>
              <w:rPr>
                <w:rFonts w:ascii="Cambria" w:hAnsi="Cambria"/>
                <w:sz w:val="24"/>
                <w:szCs w:val="24"/>
              </w:rPr>
            </w:pPr>
            <w:r>
              <w:rPr>
                <w:rFonts w:ascii="Cambria" w:hAnsi="Cambria"/>
                <w:sz w:val="24"/>
                <w:szCs w:val="24"/>
              </w:rPr>
              <w:t>Insecticide, (850g/kg Carbaryl) 250 grams per sachet</w:t>
            </w:r>
          </w:p>
        </w:tc>
        <w:tc>
          <w:tcPr>
            <w:tcW w:w="1624" w:type="dxa"/>
            <w:tcBorders>
              <w:top w:val="single" w:sz="12" w:space="0" w:color="auto"/>
            </w:tcBorders>
          </w:tcPr>
          <w:p w14:paraId="0DC54F7D" w14:textId="77777777" w:rsidR="00BA5B65" w:rsidRDefault="00BA5B65" w:rsidP="008672FB">
            <w:pPr>
              <w:pStyle w:val="NoSpacing"/>
              <w:rPr>
                <w:rFonts w:ascii="Cambria" w:hAnsi="Cambria"/>
                <w:b/>
                <w:bCs/>
                <w:sz w:val="24"/>
                <w:szCs w:val="24"/>
              </w:rPr>
            </w:pPr>
          </w:p>
        </w:tc>
        <w:tc>
          <w:tcPr>
            <w:tcW w:w="1013" w:type="dxa"/>
            <w:tcBorders>
              <w:top w:val="single" w:sz="12" w:space="0" w:color="auto"/>
            </w:tcBorders>
          </w:tcPr>
          <w:p w14:paraId="6587142C" w14:textId="77777777" w:rsidR="00BA5B65" w:rsidRDefault="00BA5B65" w:rsidP="008672FB">
            <w:pPr>
              <w:pStyle w:val="NoSpacing"/>
              <w:rPr>
                <w:rFonts w:ascii="Cambria" w:hAnsi="Cambria"/>
                <w:b/>
                <w:bCs/>
                <w:sz w:val="24"/>
                <w:szCs w:val="24"/>
              </w:rPr>
            </w:pPr>
          </w:p>
        </w:tc>
        <w:tc>
          <w:tcPr>
            <w:tcW w:w="1001" w:type="dxa"/>
            <w:tcBorders>
              <w:top w:val="single" w:sz="12" w:space="0" w:color="auto"/>
            </w:tcBorders>
          </w:tcPr>
          <w:p w14:paraId="0A1DCACF" w14:textId="77777777" w:rsidR="00BA5B65" w:rsidRDefault="00BA5B65" w:rsidP="008672FB">
            <w:pPr>
              <w:pStyle w:val="NoSpacing"/>
              <w:rPr>
                <w:rFonts w:ascii="Cambria" w:hAnsi="Cambria"/>
                <w:b/>
                <w:bCs/>
                <w:sz w:val="24"/>
                <w:szCs w:val="24"/>
              </w:rPr>
            </w:pPr>
          </w:p>
        </w:tc>
      </w:tr>
      <w:tr w:rsidR="00BA5B65" w14:paraId="4A6435C3" w14:textId="77777777" w:rsidTr="00F625A1">
        <w:tc>
          <w:tcPr>
            <w:tcW w:w="1178" w:type="dxa"/>
            <w:tcBorders>
              <w:top w:val="single" w:sz="4" w:space="0" w:color="000000"/>
              <w:bottom w:val="single" w:sz="4" w:space="0" w:color="000000"/>
              <w:right w:val="single" w:sz="4" w:space="0" w:color="000000"/>
            </w:tcBorders>
          </w:tcPr>
          <w:p w14:paraId="4D4CBB41" w14:textId="726D6AC0" w:rsidR="00BA5B65" w:rsidRPr="008672FB" w:rsidRDefault="005B2765" w:rsidP="008672FB">
            <w:pPr>
              <w:pStyle w:val="NoSpacing"/>
              <w:jc w:val="center"/>
              <w:rPr>
                <w:rFonts w:ascii="Cambria" w:hAnsi="Cambria"/>
                <w:sz w:val="24"/>
                <w:szCs w:val="24"/>
              </w:rPr>
            </w:pPr>
            <w:r>
              <w:rPr>
                <w:rFonts w:ascii="Cambria" w:hAnsi="Cambria"/>
                <w:sz w:val="24"/>
                <w:szCs w:val="24"/>
              </w:rPr>
              <w:t>10</w:t>
            </w:r>
          </w:p>
        </w:tc>
        <w:tc>
          <w:tcPr>
            <w:tcW w:w="938" w:type="dxa"/>
            <w:tcBorders>
              <w:top w:val="single" w:sz="4" w:space="0" w:color="000000"/>
              <w:left w:val="single" w:sz="4" w:space="0" w:color="000000"/>
              <w:bottom w:val="single" w:sz="4" w:space="0" w:color="000000"/>
              <w:right w:val="single" w:sz="4" w:space="0" w:color="000000"/>
            </w:tcBorders>
          </w:tcPr>
          <w:p w14:paraId="13B883C2" w14:textId="550FD112" w:rsidR="00BA5B65" w:rsidRPr="008672FB" w:rsidRDefault="00B7526A" w:rsidP="008672FB">
            <w:pPr>
              <w:pStyle w:val="NoSpacing"/>
              <w:jc w:val="center"/>
              <w:rPr>
                <w:rFonts w:ascii="Cambria" w:hAnsi="Cambria"/>
                <w:sz w:val="24"/>
                <w:szCs w:val="24"/>
              </w:rPr>
            </w:pPr>
            <w:r>
              <w:rPr>
                <w:rFonts w:ascii="Cambria" w:hAnsi="Cambria"/>
                <w:sz w:val="24"/>
                <w:szCs w:val="24"/>
              </w:rPr>
              <w:t>Sachet</w:t>
            </w:r>
          </w:p>
        </w:tc>
        <w:tc>
          <w:tcPr>
            <w:tcW w:w="3576" w:type="dxa"/>
            <w:tcBorders>
              <w:top w:val="single" w:sz="4" w:space="0" w:color="000000"/>
              <w:left w:val="single" w:sz="4" w:space="0" w:color="000000"/>
              <w:bottom w:val="single" w:sz="4" w:space="0" w:color="000000"/>
              <w:right w:val="single" w:sz="4" w:space="0" w:color="000000"/>
            </w:tcBorders>
          </w:tcPr>
          <w:p w14:paraId="28A36678" w14:textId="6AF08850" w:rsidR="00BA5B65" w:rsidRPr="008672FB" w:rsidRDefault="003941A2" w:rsidP="00F1355E">
            <w:pPr>
              <w:pStyle w:val="NoSpacing"/>
              <w:rPr>
                <w:rFonts w:ascii="Cambria" w:hAnsi="Cambria"/>
                <w:sz w:val="24"/>
                <w:szCs w:val="24"/>
              </w:rPr>
            </w:pPr>
            <w:r>
              <w:rPr>
                <w:rFonts w:ascii="Cambria" w:hAnsi="Cambria"/>
                <w:sz w:val="24"/>
                <w:szCs w:val="24"/>
              </w:rPr>
              <w:t>Rodenticide, Zinc Phos</w:t>
            </w:r>
            <w:r w:rsidR="00BB30E7">
              <w:rPr>
                <w:rFonts w:ascii="Cambria" w:hAnsi="Cambria"/>
                <w:sz w:val="24"/>
                <w:szCs w:val="24"/>
              </w:rPr>
              <w:t>phide, 10grams/sachet</w:t>
            </w:r>
          </w:p>
        </w:tc>
        <w:tc>
          <w:tcPr>
            <w:tcW w:w="1624" w:type="dxa"/>
            <w:tcBorders>
              <w:top w:val="single" w:sz="12" w:space="0" w:color="auto"/>
            </w:tcBorders>
          </w:tcPr>
          <w:p w14:paraId="1F9EDDE4" w14:textId="77777777" w:rsidR="00BA5B65" w:rsidRDefault="00BA5B65" w:rsidP="008672FB">
            <w:pPr>
              <w:pStyle w:val="NoSpacing"/>
              <w:rPr>
                <w:rFonts w:ascii="Cambria" w:hAnsi="Cambria"/>
                <w:b/>
                <w:bCs/>
                <w:sz w:val="24"/>
                <w:szCs w:val="24"/>
              </w:rPr>
            </w:pPr>
          </w:p>
        </w:tc>
        <w:tc>
          <w:tcPr>
            <w:tcW w:w="1013" w:type="dxa"/>
            <w:tcBorders>
              <w:top w:val="single" w:sz="12" w:space="0" w:color="auto"/>
            </w:tcBorders>
          </w:tcPr>
          <w:p w14:paraId="2CB33491" w14:textId="77777777" w:rsidR="00BA5B65" w:rsidRDefault="00BA5B65" w:rsidP="008672FB">
            <w:pPr>
              <w:pStyle w:val="NoSpacing"/>
              <w:rPr>
                <w:rFonts w:ascii="Cambria" w:hAnsi="Cambria"/>
                <w:b/>
                <w:bCs/>
                <w:sz w:val="24"/>
                <w:szCs w:val="24"/>
              </w:rPr>
            </w:pPr>
          </w:p>
        </w:tc>
        <w:tc>
          <w:tcPr>
            <w:tcW w:w="1001" w:type="dxa"/>
            <w:tcBorders>
              <w:top w:val="single" w:sz="12" w:space="0" w:color="auto"/>
            </w:tcBorders>
          </w:tcPr>
          <w:p w14:paraId="71F4761D" w14:textId="77777777" w:rsidR="00BA5B65" w:rsidRDefault="00BA5B65" w:rsidP="008672FB">
            <w:pPr>
              <w:pStyle w:val="NoSpacing"/>
              <w:rPr>
                <w:rFonts w:ascii="Cambria" w:hAnsi="Cambria"/>
                <w:b/>
                <w:bCs/>
                <w:sz w:val="24"/>
                <w:szCs w:val="24"/>
              </w:rPr>
            </w:pPr>
          </w:p>
        </w:tc>
      </w:tr>
      <w:tr w:rsidR="00BA5B65" w14:paraId="6CB489A0" w14:textId="77777777" w:rsidTr="00F625A1">
        <w:tc>
          <w:tcPr>
            <w:tcW w:w="1178" w:type="dxa"/>
            <w:tcBorders>
              <w:top w:val="single" w:sz="4" w:space="0" w:color="000000"/>
              <w:bottom w:val="single" w:sz="4" w:space="0" w:color="000000"/>
              <w:right w:val="single" w:sz="4" w:space="0" w:color="000000"/>
            </w:tcBorders>
          </w:tcPr>
          <w:p w14:paraId="2F75B493" w14:textId="6AA54973" w:rsidR="00BA5B65" w:rsidRPr="008672FB" w:rsidRDefault="005B2765" w:rsidP="008672FB">
            <w:pPr>
              <w:pStyle w:val="NoSpacing"/>
              <w:jc w:val="center"/>
              <w:rPr>
                <w:rFonts w:ascii="Cambria" w:hAnsi="Cambria"/>
                <w:sz w:val="24"/>
                <w:szCs w:val="24"/>
              </w:rPr>
            </w:pPr>
            <w:r>
              <w:rPr>
                <w:rFonts w:ascii="Cambria" w:hAnsi="Cambria"/>
                <w:sz w:val="24"/>
                <w:szCs w:val="24"/>
              </w:rPr>
              <w:t>9</w:t>
            </w:r>
          </w:p>
        </w:tc>
        <w:tc>
          <w:tcPr>
            <w:tcW w:w="938" w:type="dxa"/>
            <w:tcBorders>
              <w:top w:val="single" w:sz="4" w:space="0" w:color="000000"/>
              <w:left w:val="single" w:sz="4" w:space="0" w:color="000000"/>
              <w:bottom w:val="single" w:sz="4" w:space="0" w:color="000000"/>
              <w:right w:val="single" w:sz="4" w:space="0" w:color="000000"/>
            </w:tcBorders>
          </w:tcPr>
          <w:p w14:paraId="519D2F70" w14:textId="1E9C59FC" w:rsidR="00BA5B65" w:rsidRPr="008672FB" w:rsidRDefault="00B7526A" w:rsidP="008672FB">
            <w:pPr>
              <w:pStyle w:val="NoSpacing"/>
              <w:jc w:val="center"/>
              <w:rPr>
                <w:rFonts w:ascii="Cambria" w:hAnsi="Cambria"/>
                <w:sz w:val="24"/>
                <w:szCs w:val="24"/>
              </w:rPr>
            </w:pPr>
            <w:r>
              <w:rPr>
                <w:rFonts w:ascii="Cambria" w:hAnsi="Cambria"/>
                <w:sz w:val="24"/>
                <w:szCs w:val="24"/>
              </w:rPr>
              <w:t>Sachet</w:t>
            </w:r>
          </w:p>
        </w:tc>
        <w:tc>
          <w:tcPr>
            <w:tcW w:w="3576" w:type="dxa"/>
            <w:tcBorders>
              <w:top w:val="single" w:sz="4" w:space="0" w:color="000000"/>
              <w:left w:val="single" w:sz="4" w:space="0" w:color="000000"/>
              <w:bottom w:val="single" w:sz="4" w:space="0" w:color="000000"/>
              <w:right w:val="single" w:sz="4" w:space="0" w:color="000000"/>
            </w:tcBorders>
          </w:tcPr>
          <w:p w14:paraId="1631B2D5" w14:textId="1797C2B9" w:rsidR="00BA5B65" w:rsidRPr="008672FB" w:rsidRDefault="00BB30E7" w:rsidP="00F1355E">
            <w:pPr>
              <w:pStyle w:val="NoSpacing"/>
              <w:rPr>
                <w:rFonts w:ascii="Cambria" w:hAnsi="Cambria"/>
                <w:sz w:val="24"/>
                <w:szCs w:val="24"/>
              </w:rPr>
            </w:pPr>
            <w:r>
              <w:rPr>
                <w:rFonts w:ascii="Cambria" w:hAnsi="Cambria"/>
                <w:sz w:val="24"/>
                <w:szCs w:val="24"/>
              </w:rPr>
              <w:t>Insecticide, (broad spectrum carbamate insecticide, active ingredient – methomyl 400g/kg)</w:t>
            </w:r>
          </w:p>
        </w:tc>
        <w:tc>
          <w:tcPr>
            <w:tcW w:w="1624" w:type="dxa"/>
            <w:tcBorders>
              <w:top w:val="single" w:sz="12" w:space="0" w:color="auto"/>
            </w:tcBorders>
          </w:tcPr>
          <w:p w14:paraId="0BA65260" w14:textId="77777777" w:rsidR="00BA5B65" w:rsidRDefault="00BA5B65" w:rsidP="008672FB">
            <w:pPr>
              <w:pStyle w:val="NoSpacing"/>
              <w:rPr>
                <w:rFonts w:ascii="Cambria" w:hAnsi="Cambria"/>
                <w:b/>
                <w:bCs/>
                <w:sz w:val="24"/>
                <w:szCs w:val="24"/>
              </w:rPr>
            </w:pPr>
          </w:p>
        </w:tc>
        <w:tc>
          <w:tcPr>
            <w:tcW w:w="1013" w:type="dxa"/>
            <w:tcBorders>
              <w:top w:val="single" w:sz="12" w:space="0" w:color="auto"/>
            </w:tcBorders>
          </w:tcPr>
          <w:p w14:paraId="06B2DACF" w14:textId="77777777" w:rsidR="00BA5B65" w:rsidRDefault="00BA5B65" w:rsidP="008672FB">
            <w:pPr>
              <w:pStyle w:val="NoSpacing"/>
              <w:rPr>
                <w:rFonts w:ascii="Cambria" w:hAnsi="Cambria"/>
                <w:b/>
                <w:bCs/>
                <w:sz w:val="24"/>
                <w:szCs w:val="24"/>
              </w:rPr>
            </w:pPr>
          </w:p>
        </w:tc>
        <w:tc>
          <w:tcPr>
            <w:tcW w:w="1001" w:type="dxa"/>
            <w:tcBorders>
              <w:top w:val="single" w:sz="12" w:space="0" w:color="auto"/>
            </w:tcBorders>
          </w:tcPr>
          <w:p w14:paraId="1680F7F1" w14:textId="77777777" w:rsidR="00BA5B65" w:rsidRDefault="00BA5B65" w:rsidP="008672FB">
            <w:pPr>
              <w:pStyle w:val="NoSpacing"/>
              <w:rPr>
                <w:rFonts w:ascii="Cambria" w:hAnsi="Cambria"/>
                <w:b/>
                <w:bCs/>
                <w:sz w:val="24"/>
                <w:szCs w:val="24"/>
              </w:rPr>
            </w:pPr>
          </w:p>
        </w:tc>
      </w:tr>
      <w:tr w:rsidR="00BA5B65" w14:paraId="65FB7640" w14:textId="77777777" w:rsidTr="00F625A1">
        <w:tc>
          <w:tcPr>
            <w:tcW w:w="1178" w:type="dxa"/>
            <w:tcBorders>
              <w:top w:val="single" w:sz="4" w:space="0" w:color="000000"/>
              <w:bottom w:val="single" w:sz="4" w:space="0" w:color="000000"/>
              <w:right w:val="single" w:sz="4" w:space="0" w:color="000000"/>
            </w:tcBorders>
          </w:tcPr>
          <w:p w14:paraId="117AAF12" w14:textId="61FFAACD" w:rsidR="00BA5B65" w:rsidRPr="008672FB" w:rsidRDefault="005B2765" w:rsidP="008672FB">
            <w:pPr>
              <w:pStyle w:val="NoSpacing"/>
              <w:jc w:val="center"/>
              <w:rPr>
                <w:rFonts w:ascii="Cambria" w:hAnsi="Cambria"/>
                <w:sz w:val="24"/>
                <w:szCs w:val="24"/>
              </w:rPr>
            </w:pPr>
            <w:r>
              <w:rPr>
                <w:rFonts w:ascii="Cambria" w:hAnsi="Cambria"/>
                <w:sz w:val="24"/>
                <w:szCs w:val="24"/>
              </w:rPr>
              <w:t>7</w:t>
            </w:r>
          </w:p>
        </w:tc>
        <w:tc>
          <w:tcPr>
            <w:tcW w:w="938" w:type="dxa"/>
            <w:tcBorders>
              <w:top w:val="single" w:sz="4" w:space="0" w:color="000000"/>
              <w:left w:val="single" w:sz="4" w:space="0" w:color="000000"/>
              <w:bottom w:val="single" w:sz="4" w:space="0" w:color="000000"/>
              <w:right w:val="single" w:sz="4" w:space="0" w:color="000000"/>
            </w:tcBorders>
          </w:tcPr>
          <w:p w14:paraId="2A9AFE30" w14:textId="70DB394B" w:rsidR="00BA5B65" w:rsidRPr="008672FB" w:rsidRDefault="00B7526A" w:rsidP="008672FB">
            <w:pPr>
              <w:pStyle w:val="NoSpacing"/>
              <w:jc w:val="center"/>
              <w:rPr>
                <w:rFonts w:ascii="Cambria" w:hAnsi="Cambria"/>
                <w:sz w:val="24"/>
                <w:szCs w:val="24"/>
              </w:rPr>
            </w:pPr>
            <w:r>
              <w:rPr>
                <w:rFonts w:ascii="Cambria" w:hAnsi="Cambria"/>
                <w:sz w:val="24"/>
                <w:szCs w:val="24"/>
              </w:rPr>
              <w:t>boxes</w:t>
            </w:r>
          </w:p>
        </w:tc>
        <w:tc>
          <w:tcPr>
            <w:tcW w:w="3576" w:type="dxa"/>
            <w:tcBorders>
              <w:top w:val="single" w:sz="4" w:space="0" w:color="000000"/>
              <w:left w:val="single" w:sz="4" w:space="0" w:color="000000"/>
              <w:bottom w:val="single" w:sz="4" w:space="0" w:color="000000"/>
              <w:right w:val="single" w:sz="4" w:space="0" w:color="000000"/>
            </w:tcBorders>
          </w:tcPr>
          <w:p w14:paraId="17163734" w14:textId="3495AB7B" w:rsidR="00BA5B65" w:rsidRPr="008672FB" w:rsidRDefault="00BB30E7" w:rsidP="00F1355E">
            <w:pPr>
              <w:pStyle w:val="NoSpacing"/>
              <w:rPr>
                <w:rFonts w:ascii="Cambria" w:hAnsi="Cambria"/>
                <w:sz w:val="24"/>
                <w:szCs w:val="24"/>
              </w:rPr>
            </w:pPr>
            <w:r>
              <w:rPr>
                <w:rFonts w:ascii="Cambria" w:hAnsi="Cambria"/>
                <w:sz w:val="24"/>
                <w:szCs w:val="24"/>
              </w:rPr>
              <w:t>F</w:t>
            </w:r>
            <w:r w:rsidR="0018611F">
              <w:rPr>
                <w:rFonts w:ascii="Cambria" w:hAnsi="Cambria"/>
                <w:sz w:val="24"/>
                <w:szCs w:val="24"/>
              </w:rPr>
              <w:t>u</w:t>
            </w:r>
            <w:r>
              <w:rPr>
                <w:rFonts w:ascii="Cambria" w:hAnsi="Cambria"/>
                <w:sz w:val="24"/>
                <w:szCs w:val="24"/>
              </w:rPr>
              <w:t xml:space="preserve">ngicide, broad spectrum fungicide (a.i. </w:t>
            </w:r>
            <w:r w:rsidR="00F625A1">
              <w:rPr>
                <w:rFonts w:ascii="Cambria" w:hAnsi="Cambria"/>
                <w:sz w:val="24"/>
                <w:szCs w:val="24"/>
              </w:rPr>
              <w:t>–</w:t>
            </w:r>
            <w:r>
              <w:rPr>
                <w:rFonts w:ascii="Cambria" w:hAnsi="Cambria"/>
                <w:sz w:val="24"/>
                <w:szCs w:val="24"/>
              </w:rPr>
              <w:t xml:space="preserve"> Manco</w:t>
            </w:r>
            <w:r w:rsidR="00F625A1">
              <w:rPr>
                <w:rFonts w:ascii="Cambria" w:hAnsi="Cambria"/>
                <w:sz w:val="24"/>
                <w:szCs w:val="24"/>
              </w:rPr>
              <w:t>zeb 800g/kilo) / 4 sachet/box</w:t>
            </w:r>
          </w:p>
        </w:tc>
        <w:tc>
          <w:tcPr>
            <w:tcW w:w="1624" w:type="dxa"/>
            <w:tcBorders>
              <w:top w:val="single" w:sz="12" w:space="0" w:color="auto"/>
            </w:tcBorders>
          </w:tcPr>
          <w:p w14:paraId="4A508F78" w14:textId="77777777" w:rsidR="00BA5B65" w:rsidRDefault="00BA5B65" w:rsidP="008672FB">
            <w:pPr>
              <w:pStyle w:val="NoSpacing"/>
              <w:rPr>
                <w:rFonts w:ascii="Cambria" w:hAnsi="Cambria"/>
                <w:b/>
                <w:bCs/>
                <w:sz w:val="24"/>
                <w:szCs w:val="24"/>
              </w:rPr>
            </w:pPr>
          </w:p>
        </w:tc>
        <w:tc>
          <w:tcPr>
            <w:tcW w:w="1013" w:type="dxa"/>
            <w:tcBorders>
              <w:top w:val="single" w:sz="12" w:space="0" w:color="auto"/>
            </w:tcBorders>
          </w:tcPr>
          <w:p w14:paraId="0F9CD6AC" w14:textId="77777777" w:rsidR="00BA5B65" w:rsidRDefault="00BA5B65" w:rsidP="008672FB">
            <w:pPr>
              <w:pStyle w:val="NoSpacing"/>
              <w:rPr>
                <w:rFonts w:ascii="Cambria" w:hAnsi="Cambria"/>
                <w:b/>
                <w:bCs/>
                <w:sz w:val="24"/>
                <w:szCs w:val="24"/>
              </w:rPr>
            </w:pPr>
          </w:p>
        </w:tc>
        <w:tc>
          <w:tcPr>
            <w:tcW w:w="1001" w:type="dxa"/>
            <w:tcBorders>
              <w:top w:val="single" w:sz="12" w:space="0" w:color="auto"/>
            </w:tcBorders>
          </w:tcPr>
          <w:p w14:paraId="0EE4436D" w14:textId="77777777" w:rsidR="00BA5B65" w:rsidRDefault="00BA5B65" w:rsidP="008672FB">
            <w:pPr>
              <w:pStyle w:val="NoSpacing"/>
              <w:rPr>
                <w:rFonts w:ascii="Cambria" w:hAnsi="Cambria"/>
                <w:b/>
                <w:bCs/>
                <w:sz w:val="24"/>
                <w:szCs w:val="24"/>
              </w:rPr>
            </w:pPr>
          </w:p>
        </w:tc>
      </w:tr>
      <w:tr w:rsidR="001040CB" w14:paraId="0EC7CB8C" w14:textId="77777777" w:rsidTr="00F625A1">
        <w:tc>
          <w:tcPr>
            <w:tcW w:w="1178" w:type="dxa"/>
          </w:tcPr>
          <w:p w14:paraId="3B646DD8" w14:textId="77777777" w:rsidR="001040CB" w:rsidRPr="008672FB" w:rsidRDefault="001040CB" w:rsidP="008672FB">
            <w:pPr>
              <w:pStyle w:val="NoSpacing"/>
              <w:jc w:val="center"/>
              <w:rPr>
                <w:rFonts w:ascii="Cambria" w:hAnsi="Cambria"/>
                <w:sz w:val="24"/>
                <w:szCs w:val="24"/>
              </w:rPr>
            </w:pPr>
          </w:p>
        </w:tc>
        <w:tc>
          <w:tcPr>
            <w:tcW w:w="938" w:type="dxa"/>
          </w:tcPr>
          <w:p w14:paraId="16D6BDD4" w14:textId="77777777" w:rsidR="001040CB" w:rsidRPr="008672FB" w:rsidRDefault="001040CB" w:rsidP="008672FB">
            <w:pPr>
              <w:pStyle w:val="NoSpacing"/>
              <w:jc w:val="center"/>
              <w:rPr>
                <w:rFonts w:ascii="Cambria" w:hAnsi="Cambria"/>
                <w:sz w:val="24"/>
                <w:szCs w:val="24"/>
              </w:rPr>
            </w:pPr>
          </w:p>
        </w:tc>
        <w:tc>
          <w:tcPr>
            <w:tcW w:w="3576" w:type="dxa"/>
          </w:tcPr>
          <w:p w14:paraId="473D36FF" w14:textId="373F9181" w:rsidR="001040CB" w:rsidRPr="008672FB" w:rsidRDefault="001040CB" w:rsidP="00F1355E">
            <w:pPr>
              <w:pStyle w:val="NoSpacing"/>
              <w:rPr>
                <w:rFonts w:ascii="Cambria" w:hAnsi="Cambria"/>
                <w:sz w:val="24"/>
                <w:szCs w:val="24"/>
              </w:rPr>
            </w:pPr>
            <w:r w:rsidRPr="0079582E">
              <w:rPr>
                <w:rFonts w:ascii="Cambria" w:hAnsi="Cambria"/>
                <w:b/>
                <w:bCs/>
                <w:sz w:val="24"/>
                <w:szCs w:val="24"/>
              </w:rPr>
              <w:t>TOTAL</w:t>
            </w:r>
          </w:p>
        </w:tc>
        <w:tc>
          <w:tcPr>
            <w:tcW w:w="1624" w:type="dxa"/>
          </w:tcPr>
          <w:p w14:paraId="1273AB55" w14:textId="77777777" w:rsidR="001040CB" w:rsidRDefault="001040CB" w:rsidP="008672FB">
            <w:pPr>
              <w:pStyle w:val="NoSpacing"/>
              <w:rPr>
                <w:rFonts w:ascii="Cambria" w:hAnsi="Cambria"/>
                <w:b/>
                <w:bCs/>
                <w:sz w:val="24"/>
                <w:szCs w:val="24"/>
              </w:rPr>
            </w:pPr>
          </w:p>
        </w:tc>
        <w:tc>
          <w:tcPr>
            <w:tcW w:w="1013" w:type="dxa"/>
          </w:tcPr>
          <w:p w14:paraId="7A80956C" w14:textId="77777777" w:rsidR="001040CB" w:rsidRDefault="001040CB" w:rsidP="008672FB">
            <w:pPr>
              <w:pStyle w:val="NoSpacing"/>
              <w:rPr>
                <w:rFonts w:ascii="Cambria" w:hAnsi="Cambria"/>
                <w:b/>
                <w:bCs/>
                <w:sz w:val="24"/>
                <w:szCs w:val="24"/>
              </w:rPr>
            </w:pPr>
          </w:p>
        </w:tc>
        <w:tc>
          <w:tcPr>
            <w:tcW w:w="1001" w:type="dxa"/>
          </w:tcPr>
          <w:p w14:paraId="31F13D42" w14:textId="77777777" w:rsidR="001040CB" w:rsidRDefault="001040CB" w:rsidP="008672FB">
            <w:pPr>
              <w:pStyle w:val="NoSpacing"/>
              <w:rPr>
                <w:rFonts w:ascii="Cambria" w:hAnsi="Cambria"/>
                <w:b/>
                <w:bCs/>
                <w:sz w:val="24"/>
                <w:szCs w:val="24"/>
              </w:rPr>
            </w:pPr>
          </w:p>
        </w:tc>
      </w:tr>
    </w:tbl>
    <w:p w14:paraId="43AA3768" w14:textId="77777777" w:rsidR="00933B0C" w:rsidRDefault="00933B0C"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BF4FF55"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3124821"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8ECC4B4"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2D944A2A"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42E9D5F7" w14:textId="1777A070"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027597">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DB5841">
        <w:rPr>
          <w:rFonts w:ascii="Cambria" w:eastAsia="Cambria" w:hAnsi="Cambria" w:cs="Cambria"/>
          <w:kern w:val="0"/>
          <w:sz w:val="24"/>
          <w:szCs w:val="24"/>
          <w:lang w:val="en-US"/>
          <w14:ligatures w14:val="none"/>
        </w:rPr>
        <w:t>__________</w:t>
      </w:r>
    </w:p>
    <w:p w14:paraId="5565C8B4" w14:textId="0A6ACDAC"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027597">
        <w:rPr>
          <w:rFonts w:ascii="Cambria" w:eastAsia="Cambria" w:hAnsi="Cambria" w:cs="Cambria"/>
          <w:b/>
          <w:bCs/>
          <w:kern w:val="0"/>
          <w:sz w:val="24"/>
          <w:szCs w:val="24"/>
          <w:lang w:val="en-US"/>
          <w14:ligatures w14:val="none"/>
        </w:rPr>
        <w:t xml:space="preserve">                                                    ATTY. ROLIN M. ASUNCION</w:t>
      </w:r>
    </w:p>
    <w:p w14:paraId="4FD1BB60" w14:textId="272B932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Website/1 conspicuous place</w:t>
      </w:r>
      <w:r w:rsidR="00027597">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Hamungaya, </w:t>
      </w:r>
    </w:p>
    <w:p w14:paraId="3D67DD52" w14:textId="0354911B" w:rsidR="005E5748" w:rsidRPr="0079582E"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8C5EF0">
      <w:headerReference w:type="default" r:id="rId8"/>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6856A" w14:textId="77777777" w:rsidR="008C5EF0" w:rsidRDefault="008C5EF0" w:rsidP="00126C63">
      <w:pPr>
        <w:spacing w:after="0" w:line="240" w:lineRule="auto"/>
      </w:pPr>
      <w:r>
        <w:separator/>
      </w:r>
    </w:p>
  </w:endnote>
  <w:endnote w:type="continuationSeparator" w:id="0">
    <w:p w14:paraId="1191FBF7" w14:textId="77777777" w:rsidR="008C5EF0" w:rsidRDefault="008C5EF0"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8E29D" w14:textId="77777777" w:rsidR="008C5EF0" w:rsidRDefault="008C5EF0" w:rsidP="00126C63">
      <w:pPr>
        <w:spacing w:after="0" w:line="240" w:lineRule="auto"/>
      </w:pPr>
      <w:r>
        <w:separator/>
      </w:r>
    </w:p>
  </w:footnote>
  <w:footnote w:type="continuationSeparator" w:id="0">
    <w:p w14:paraId="3C92E4D4" w14:textId="77777777" w:rsidR="008C5EF0" w:rsidRDefault="008C5EF0"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Masaganang Agrikultura,</w:t>
                          </w:r>
                        </w:p>
                        <w:p w14:paraId="4380D394" w14:textId="77777777" w:rsidR="001C411A" w:rsidRPr="000041B7" w:rsidRDefault="001C411A" w:rsidP="001C411A">
                          <w:pPr>
                            <w:spacing w:after="0" w:line="240" w:lineRule="auto"/>
                            <w:jc w:val="center"/>
                            <w:rPr>
                              <w:rFonts w:ascii="Monotype Corsiva" w:hAnsi="Monotype Corsiva"/>
                              <w:sz w:val="16"/>
                              <w:szCs w:val="16"/>
                            </w:rPr>
                          </w:pPr>
                          <w:r w:rsidRPr="000041B7">
                            <w:rPr>
                              <w:rFonts w:ascii="Monotype Corsiva" w:hAnsi="Monotype Corsiva"/>
                              <w:sz w:val="16"/>
                              <w:szCs w:val="16"/>
                            </w:rPr>
                            <w:t>Maunlad na Ekonomiya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r>
                            <w:rPr>
                              <w:rFonts w:ascii="Cambria" w:hAnsi="Cambria" w:cs="Arial"/>
                              <w:sz w:val="20"/>
                              <w:szCs w:val="20"/>
                            </w:rPr>
                            <w:t>Hamungaya, Brgy. Buntatala,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3"/>
  </w:num>
  <w:num w:numId="2" w16cid:durableId="610282030">
    <w:abstractNumId w:val="2"/>
  </w:num>
  <w:num w:numId="3" w16cid:durableId="1126924128">
    <w:abstractNumId w:val="0"/>
  </w:num>
  <w:num w:numId="4" w16cid:durableId="125129066">
    <w:abstractNumId w:val="1"/>
  </w:num>
  <w:num w:numId="5" w16cid:durableId="1882552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1040CB"/>
    <w:rsid w:val="00126C63"/>
    <w:rsid w:val="00176E64"/>
    <w:rsid w:val="0018611F"/>
    <w:rsid w:val="001C411A"/>
    <w:rsid w:val="002045D4"/>
    <w:rsid w:val="00236386"/>
    <w:rsid w:val="0026348F"/>
    <w:rsid w:val="0026445D"/>
    <w:rsid w:val="00266E59"/>
    <w:rsid w:val="002A429D"/>
    <w:rsid w:val="002A5922"/>
    <w:rsid w:val="002E2565"/>
    <w:rsid w:val="002F76EF"/>
    <w:rsid w:val="0030525D"/>
    <w:rsid w:val="00352266"/>
    <w:rsid w:val="003941A2"/>
    <w:rsid w:val="00422A67"/>
    <w:rsid w:val="004B2097"/>
    <w:rsid w:val="004F0161"/>
    <w:rsid w:val="005B2765"/>
    <w:rsid w:val="005E5748"/>
    <w:rsid w:val="00630015"/>
    <w:rsid w:val="006904E3"/>
    <w:rsid w:val="0069772A"/>
    <w:rsid w:val="006C6700"/>
    <w:rsid w:val="006E3463"/>
    <w:rsid w:val="006F204E"/>
    <w:rsid w:val="0070563D"/>
    <w:rsid w:val="00777231"/>
    <w:rsid w:val="0079582E"/>
    <w:rsid w:val="007959EC"/>
    <w:rsid w:val="007C5206"/>
    <w:rsid w:val="0081678F"/>
    <w:rsid w:val="00845FAD"/>
    <w:rsid w:val="00847DE6"/>
    <w:rsid w:val="008672FB"/>
    <w:rsid w:val="008C5EF0"/>
    <w:rsid w:val="008E4789"/>
    <w:rsid w:val="008E70E7"/>
    <w:rsid w:val="00933B0C"/>
    <w:rsid w:val="009B7B64"/>
    <w:rsid w:val="00A11D34"/>
    <w:rsid w:val="00A13AA6"/>
    <w:rsid w:val="00AD059F"/>
    <w:rsid w:val="00B7526A"/>
    <w:rsid w:val="00B97655"/>
    <w:rsid w:val="00BA5B65"/>
    <w:rsid w:val="00BB30E7"/>
    <w:rsid w:val="00BD18E2"/>
    <w:rsid w:val="00BE55A6"/>
    <w:rsid w:val="00C07032"/>
    <w:rsid w:val="00C24709"/>
    <w:rsid w:val="00C8698A"/>
    <w:rsid w:val="00D46C7A"/>
    <w:rsid w:val="00D82B67"/>
    <w:rsid w:val="00D82F8A"/>
    <w:rsid w:val="00D96887"/>
    <w:rsid w:val="00DB5841"/>
    <w:rsid w:val="00DB5C4B"/>
    <w:rsid w:val="00DC04CB"/>
    <w:rsid w:val="00E01FF4"/>
    <w:rsid w:val="00E31C80"/>
    <w:rsid w:val="00E609F4"/>
    <w:rsid w:val="00E71F00"/>
    <w:rsid w:val="00EC27D1"/>
    <w:rsid w:val="00F0356D"/>
    <w:rsid w:val="00F03CEF"/>
    <w:rsid w:val="00F03DAA"/>
    <w:rsid w:val="00F1355E"/>
    <w:rsid w:val="00F54DFB"/>
    <w:rsid w:val="00F625A1"/>
    <w:rsid w:val="00F63262"/>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Nones</cp:lastModifiedBy>
  <cp:revision>11</cp:revision>
  <cp:lastPrinted>2024-01-29T03:07:00Z</cp:lastPrinted>
  <dcterms:created xsi:type="dcterms:W3CDTF">2024-01-10T05:11:00Z</dcterms:created>
  <dcterms:modified xsi:type="dcterms:W3CDTF">2024-01-29T04:38:00Z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