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92AF0" w14:textId="12F9E1B3" w:rsidR="00301530" w:rsidRDefault="001460BD">
      <w:pPr>
        <w:pStyle w:val="Heading1"/>
        <w:spacing w:before="83" w:line="252" w:lineRule="exact"/>
        <w:ind w:left="0" w:right="644"/>
        <w:jc w:val="right"/>
      </w:pPr>
      <w:r>
        <w:t>June 29</w:t>
      </w:r>
      <w:r w:rsidR="00E33AE2">
        <w:t>,</w:t>
      </w:r>
      <w:r w:rsidR="00BA28D9" w:rsidRPr="00E33AE2">
        <w:t xml:space="preserve"> </w:t>
      </w:r>
      <w:r w:rsidR="00F726FC" w:rsidRPr="00E33AE2">
        <w:t>2023</w:t>
      </w:r>
    </w:p>
    <w:p w14:paraId="69A13B1C" w14:textId="77777777" w:rsidR="00301530" w:rsidRDefault="00821A8E">
      <w:pPr>
        <w:pStyle w:val="BodyText"/>
        <w:spacing w:line="252" w:lineRule="exact"/>
        <w:ind w:right="1309"/>
        <w:jc w:val="right"/>
      </w:pPr>
      <w:r>
        <w:t>(Date)</w:t>
      </w:r>
    </w:p>
    <w:p w14:paraId="6965A02C" w14:textId="44203972" w:rsidR="00301530" w:rsidRDefault="00821A8E">
      <w:pPr>
        <w:spacing w:before="4"/>
        <w:ind w:left="3601" w:right="3593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REQUEST FOR QUOTATION</w:t>
      </w:r>
      <w:r>
        <w:rPr>
          <w:rFonts w:ascii="Arial"/>
          <w:b/>
          <w:spacing w:val="-64"/>
          <w:sz w:val="24"/>
        </w:rPr>
        <w:t xml:space="preserve"> </w:t>
      </w:r>
      <w:r w:rsidR="00F726FC" w:rsidRPr="003C59D9">
        <w:rPr>
          <w:rFonts w:ascii="Arial"/>
          <w:b/>
          <w:sz w:val="24"/>
        </w:rPr>
        <w:t>2023-</w:t>
      </w:r>
      <w:r w:rsidR="00900D39">
        <w:rPr>
          <w:rFonts w:ascii="Arial"/>
          <w:b/>
          <w:sz w:val="24"/>
        </w:rPr>
        <w:t>2</w:t>
      </w:r>
      <w:r w:rsidR="00AE1DBC">
        <w:rPr>
          <w:rFonts w:ascii="Arial"/>
          <w:b/>
          <w:sz w:val="24"/>
        </w:rPr>
        <w:t>69</w:t>
      </w:r>
    </w:p>
    <w:p w14:paraId="7ABEB39D" w14:textId="4760D11B" w:rsidR="00301530" w:rsidRDefault="00821A8E">
      <w:pPr>
        <w:ind w:left="3593" w:right="3593"/>
        <w:jc w:val="center"/>
      </w:pPr>
      <w:r>
        <w:t>(</w:t>
      </w:r>
      <w:r w:rsidRPr="009945F4">
        <w:t>SVP</w:t>
      </w:r>
      <w:r w:rsidRPr="009945F4">
        <w:rPr>
          <w:spacing w:val="-3"/>
        </w:rPr>
        <w:t xml:space="preserve"> </w:t>
      </w:r>
      <w:r w:rsidRPr="009945F4">
        <w:t>–</w:t>
      </w:r>
      <w:r w:rsidR="00F32567">
        <w:t xml:space="preserve"> </w:t>
      </w:r>
      <w:r w:rsidR="00AE1DBC">
        <w:t>Pigpen Materials</w:t>
      </w:r>
      <w:r w:rsidRPr="009945F4">
        <w:t>)</w:t>
      </w:r>
    </w:p>
    <w:p w14:paraId="00FD8301" w14:textId="77777777" w:rsidR="00301530" w:rsidRDefault="00301530">
      <w:pPr>
        <w:pStyle w:val="BodyText"/>
        <w:spacing w:before="9"/>
        <w:rPr>
          <w:sz w:val="11"/>
        </w:rPr>
      </w:pPr>
    </w:p>
    <w:p w14:paraId="18975F4F" w14:textId="77777777" w:rsidR="00301530" w:rsidRDefault="00821A8E">
      <w:pPr>
        <w:spacing w:before="94"/>
        <w:ind w:left="108"/>
        <w:rPr>
          <w:rFonts w:ascii="Arial"/>
          <w:b/>
          <w:sz w:val="20"/>
        </w:rPr>
      </w:pPr>
      <w:r>
        <w:rPr>
          <w:rFonts w:ascii="Arial"/>
          <w:b/>
          <w:sz w:val="20"/>
        </w:rPr>
        <w:t>INSTRUCTIONS:</w:t>
      </w:r>
    </w:p>
    <w:p w14:paraId="0230180B" w14:textId="77777777" w:rsidR="00301530" w:rsidRDefault="00821A8E">
      <w:pPr>
        <w:pStyle w:val="ListParagraph"/>
        <w:numPr>
          <w:ilvl w:val="0"/>
          <w:numId w:val="1"/>
        </w:numPr>
        <w:tabs>
          <w:tab w:val="left" w:pos="657"/>
        </w:tabs>
        <w:spacing w:line="252" w:lineRule="exact"/>
        <w:ind w:hanging="361"/>
      </w:pPr>
      <w:r>
        <w:t>Bidders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read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instructions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fill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blanks</w:t>
      </w:r>
      <w:r>
        <w:rPr>
          <w:spacing w:val="-2"/>
        </w:rPr>
        <w:t xml:space="preserve"> </w:t>
      </w:r>
      <w:r>
        <w:t>properly.</w:t>
      </w:r>
    </w:p>
    <w:p w14:paraId="0A1721C6" w14:textId="77777777" w:rsidR="00301530" w:rsidRDefault="00821A8E" w:rsidP="001460BD">
      <w:pPr>
        <w:pStyle w:val="ListParagraph"/>
        <w:numPr>
          <w:ilvl w:val="0"/>
          <w:numId w:val="1"/>
        </w:numPr>
        <w:tabs>
          <w:tab w:val="left" w:pos="657"/>
        </w:tabs>
        <w:ind w:right="497"/>
        <w:jc w:val="both"/>
      </w:pPr>
      <w:r>
        <w:t>Prospective Bidders/Suppliers may submit their own canvass form in accomplishing their bid</w:t>
      </w:r>
      <w:r>
        <w:rPr>
          <w:spacing w:val="1"/>
        </w:rPr>
        <w:t xml:space="preserve"> </w:t>
      </w:r>
      <w:r>
        <w:t>proposals/quotations subject to the condition that the DARFO VI official RFQ form shall be filled</w:t>
      </w:r>
      <w:r>
        <w:rPr>
          <w:spacing w:val="-59"/>
        </w:rPr>
        <w:t xml:space="preserve"> </w:t>
      </w:r>
      <w:proofErr w:type="gramStart"/>
      <w:r>
        <w:t>up(</w:t>
      </w:r>
      <w:proofErr w:type="gramEnd"/>
      <w:r>
        <w:t>with offered brand, unit price and total price), signed properly and attached together with the</w:t>
      </w:r>
      <w:r>
        <w:rPr>
          <w:spacing w:val="-59"/>
        </w:rPr>
        <w:t xml:space="preserve"> </w:t>
      </w:r>
      <w:r>
        <w:t>Bidder’s/Supplier’s</w:t>
      </w:r>
      <w:r>
        <w:rPr>
          <w:spacing w:val="-1"/>
        </w:rPr>
        <w:t xml:space="preserve"> </w:t>
      </w:r>
      <w:r>
        <w:t>own</w:t>
      </w:r>
      <w:r>
        <w:rPr>
          <w:spacing w:val="-4"/>
        </w:rPr>
        <w:t xml:space="preserve"> </w:t>
      </w:r>
      <w:r>
        <w:t>canvass form.</w:t>
      </w:r>
      <w:r>
        <w:rPr>
          <w:spacing w:val="-4"/>
        </w:rPr>
        <w:t xml:space="preserve"> </w:t>
      </w:r>
      <w:r>
        <w:t>(</w:t>
      </w:r>
      <w:proofErr w:type="gramStart"/>
      <w:r>
        <w:t>please</w:t>
      </w:r>
      <w:proofErr w:type="gramEnd"/>
      <w:r>
        <w:t xml:space="preserve"> write legibly)</w:t>
      </w:r>
    </w:p>
    <w:p w14:paraId="34775481" w14:textId="77777777" w:rsidR="00301530" w:rsidRDefault="00821A8E">
      <w:pPr>
        <w:pStyle w:val="ListParagraph"/>
        <w:numPr>
          <w:ilvl w:val="0"/>
          <w:numId w:val="1"/>
        </w:numPr>
        <w:tabs>
          <w:tab w:val="left" w:pos="657"/>
        </w:tabs>
        <w:spacing w:line="252" w:lineRule="exact"/>
        <w:ind w:hanging="361"/>
      </w:pPr>
      <w:r>
        <w:t>Any</w:t>
      </w:r>
      <w:r>
        <w:rPr>
          <w:spacing w:val="-2"/>
        </w:rPr>
        <w:t xml:space="preserve"> </w:t>
      </w:r>
      <w:r>
        <w:t>erasure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alteration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unit</w:t>
      </w:r>
      <w:r>
        <w:rPr>
          <w:spacing w:val="-4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price</w:t>
      </w:r>
      <w:r>
        <w:rPr>
          <w:spacing w:val="-1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render</w:t>
      </w:r>
      <w:r>
        <w:rPr>
          <w:spacing w:val="-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offer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supplier</w:t>
      </w:r>
      <w:r>
        <w:rPr>
          <w:spacing w:val="-4"/>
        </w:rPr>
        <w:t xml:space="preserve"> </w:t>
      </w:r>
      <w:r>
        <w:t>invalid.</w:t>
      </w:r>
    </w:p>
    <w:p w14:paraId="60F1A817" w14:textId="77777777" w:rsidR="00301530" w:rsidRDefault="00821A8E">
      <w:pPr>
        <w:pStyle w:val="ListParagraph"/>
        <w:numPr>
          <w:ilvl w:val="0"/>
          <w:numId w:val="1"/>
        </w:numPr>
        <w:tabs>
          <w:tab w:val="left" w:pos="657"/>
        </w:tabs>
        <w:ind w:right="786"/>
      </w:pPr>
      <w:r>
        <w:t>Any</w:t>
      </w:r>
      <w:r>
        <w:rPr>
          <w:spacing w:val="-3"/>
        </w:rPr>
        <w:t xml:space="preserve"> </w:t>
      </w:r>
      <w:r>
        <w:t>specifications</w:t>
      </w:r>
      <w:r>
        <w:rPr>
          <w:spacing w:val="-3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required/stated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considered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evaluation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bids.</w:t>
      </w:r>
    </w:p>
    <w:p w14:paraId="31CA5B64" w14:textId="77777777" w:rsidR="00301530" w:rsidRDefault="00821A8E">
      <w:pPr>
        <w:pStyle w:val="ListParagraph"/>
        <w:numPr>
          <w:ilvl w:val="0"/>
          <w:numId w:val="1"/>
        </w:numPr>
        <w:tabs>
          <w:tab w:val="left" w:pos="657"/>
        </w:tabs>
        <w:spacing w:before="1"/>
        <w:ind w:right="675"/>
      </w:pPr>
      <w:r>
        <w:t>Quotation(s)</w:t>
      </w:r>
      <w:r>
        <w:rPr>
          <w:spacing w:val="-6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kinds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taxes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item(s)/services</w:t>
      </w:r>
      <w:r>
        <w:rPr>
          <w:spacing w:val="-3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t>hereunder,</w:t>
      </w:r>
      <w:r>
        <w:rPr>
          <w:spacing w:val="-5"/>
        </w:rPr>
        <w:t xml:space="preserve"> </w:t>
      </w:r>
      <w:r>
        <w:t>including</w:t>
      </w:r>
      <w:r>
        <w:rPr>
          <w:spacing w:val="-59"/>
        </w:rPr>
        <w:t xml:space="preserve"> </w:t>
      </w:r>
      <w:r>
        <w:t>delivery</w:t>
      </w:r>
      <w:r>
        <w:rPr>
          <w:spacing w:val="-4"/>
        </w:rPr>
        <w:t xml:space="preserve"> </w:t>
      </w:r>
      <w:r>
        <w:t>charges.</w:t>
      </w:r>
    </w:p>
    <w:p w14:paraId="3B20C76C" w14:textId="77777777" w:rsidR="00301530" w:rsidRDefault="00821A8E">
      <w:pPr>
        <w:pStyle w:val="ListParagraph"/>
        <w:numPr>
          <w:ilvl w:val="0"/>
          <w:numId w:val="1"/>
        </w:numPr>
        <w:tabs>
          <w:tab w:val="left" w:pos="657"/>
        </w:tabs>
        <w:ind w:right="1119"/>
      </w:pPr>
      <w:r>
        <w:t xml:space="preserve">The </w:t>
      </w:r>
      <w:r>
        <w:rPr>
          <w:rFonts w:ascii="Arial"/>
          <w:b/>
        </w:rPr>
        <w:t xml:space="preserve">brand </w:t>
      </w:r>
      <w:r>
        <w:t xml:space="preserve">name/model of the offered item(s)/product(s) or services </w:t>
      </w:r>
      <w:r>
        <w:rPr>
          <w:rFonts w:ascii="Arial"/>
          <w:b/>
        </w:rPr>
        <w:t xml:space="preserve">must </w:t>
      </w:r>
      <w:r>
        <w:t>be indicated, if</w:t>
      </w:r>
      <w:r>
        <w:rPr>
          <w:spacing w:val="-59"/>
        </w:rPr>
        <w:t xml:space="preserve"> </w:t>
      </w:r>
      <w:r>
        <w:t>applicable/required.</w:t>
      </w:r>
    </w:p>
    <w:p w14:paraId="75EE4DD7" w14:textId="77777777" w:rsidR="00E33AE2" w:rsidRPr="00E33AE2" w:rsidRDefault="00E33AE2" w:rsidP="001460BD">
      <w:pPr>
        <w:pStyle w:val="ListParagraph"/>
        <w:numPr>
          <w:ilvl w:val="0"/>
          <w:numId w:val="1"/>
        </w:numPr>
        <w:jc w:val="both"/>
      </w:pPr>
      <w:r w:rsidRPr="00E33AE2">
        <w:t xml:space="preserve">Sealed Quotation(s) / Proposal(s) shall be submitted to the DA Western Visayas, Procurement Service Office, RCPC Building, DA-WESVIARC., </w:t>
      </w:r>
      <w:proofErr w:type="spellStart"/>
      <w:r w:rsidRPr="00E33AE2">
        <w:t>Brgy</w:t>
      </w:r>
      <w:proofErr w:type="spellEnd"/>
      <w:r w:rsidRPr="00E33AE2">
        <w:t xml:space="preserve">. </w:t>
      </w:r>
      <w:proofErr w:type="spellStart"/>
      <w:r w:rsidRPr="00E33AE2">
        <w:t>Buntatala</w:t>
      </w:r>
      <w:proofErr w:type="spellEnd"/>
      <w:r w:rsidRPr="00E33AE2">
        <w:t xml:space="preserve">, </w:t>
      </w:r>
      <w:proofErr w:type="spellStart"/>
      <w:r w:rsidRPr="00E33AE2">
        <w:t>Jaro</w:t>
      </w:r>
      <w:proofErr w:type="spellEnd"/>
      <w:r w:rsidRPr="00E33AE2">
        <w:t>, Iloilo City. Online or electronic submission should be password protected and send to procurement@wv.da.gov.ph</w:t>
      </w:r>
    </w:p>
    <w:p w14:paraId="5ABC040A" w14:textId="1E458446" w:rsidR="00301530" w:rsidRDefault="00821A8E">
      <w:pPr>
        <w:pStyle w:val="ListParagraph"/>
        <w:numPr>
          <w:ilvl w:val="0"/>
          <w:numId w:val="1"/>
        </w:numPr>
        <w:tabs>
          <w:tab w:val="left" w:pos="657"/>
        </w:tabs>
        <w:spacing w:line="250" w:lineRule="exact"/>
        <w:ind w:hanging="361"/>
        <w:rPr>
          <w:rFonts w:ascii="Arial"/>
          <w:b/>
        </w:rPr>
      </w:pPr>
      <w:r>
        <w:rPr>
          <w:rFonts w:ascii="Arial"/>
          <w:b/>
        </w:rPr>
        <w:t xml:space="preserve">DEADLINE </w:t>
      </w:r>
      <w:r>
        <w:t>FOR</w:t>
      </w:r>
      <w:r>
        <w:rPr>
          <w:spacing w:val="-6"/>
        </w:rPr>
        <w:t xml:space="preserve"> </w:t>
      </w:r>
      <w:r>
        <w:t>SUBMISSION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BIDS</w:t>
      </w:r>
      <w:r w:rsidRPr="00E33AE2">
        <w:t>:</w:t>
      </w:r>
      <w:r w:rsidR="00EE626C" w:rsidRPr="00E33AE2">
        <w:rPr>
          <w:rFonts w:ascii="Arial"/>
          <w:b/>
        </w:rPr>
        <w:t xml:space="preserve"> </w:t>
      </w:r>
      <w:r w:rsidRPr="00E33AE2">
        <w:rPr>
          <w:rFonts w:ascii="Arial"/>
          <w:b/>
          <w:spacing w:val="-4"/>
        </w:rPr>
        <w:t xml:space="preserve"> </w:t>
      </w:r>
      <w:r w:rsidR="001460BD">
        <w:rPr>
          <w:rFonts w:ascii="Arial"/>
          <w:b/>
          <w:spacing w:val="-4"/>
        </w:rPr>
        <w:t>July 6</w:t>
      </w:r>
      <w:r w:rsidR="00E33AE2">
        <w:rPr>
          <w:rFonts w:ascii="Arial"/>
          <w:b/>
          <w:spacing w:val="-4"/>
        </w:rPr>
        <w:t xml:space="preserve">, </w:t>
      </w:r>
      <w:r w:rsidRPr="00E33AE2">
        <w:rPr>
          <w:rFonts w:ascii="Arial"/>
          <w:b/>
        </w:rPr>
        <w:t>202</w:t>
      </w:r>
      <w:r w:rsidR="00F726FC" w:rsidRPr="00E33AE2">
        <w:rPr>
          <w:rFonts w:ascii="Arial"/>
          <w:b/>
        </w:rPr>
        <w:t>3</w:t>
      </w:r>
      <w:r w:rsidRPr="00E33AE2">
        <w:rPr>
          <w:rFonts w:ascii="Arial"/>
          <w:b/>
          <w:spacing w:val="1"/>
        </w:rPr>
        <w:t xml:space="preserve"> </w:t>
      </w:r>
      <w:r w:rsidRPr="00E33AE2">
        <w:rPr>
          <w:rFonts w:ascii="Arial"/>
          <w:b/>
        </w:rPr>
        <w:t>at</w:t>
      </w:r>
      <w:r w:rsidRPr="00E33AE2">
        <w:rPr>
          <w:rFonts w:ascii="Arial"/>
          <w:b/>
          <w:spacing w:val="-4"/>
        </w:rPr>
        <w:t xml:space="preserve"> </w:t>
      </w:r>
      <w:r w:rsidRPr="00E33AE2">
        <w:rPr>
          <w:rFonts w:ascii="Arial"/>
          <w:b/>
        </w:rPr>
        <w:t>12:00</w:t>
      </w:r>
      <w:r w:rsidRPr="00E33AE2">
        <w:rPr>
          <w:rFonts w:ascii="Arial"/>
          <w:b/>
          <w:spacing w:val="-1"/>
        </w:rPr>
        <w:t xml:space="preserve"> </w:t>
      </w:r>
      <w:proofErr w:type="spellStart"/>
      <w:r w:rsidRPr="00E33AE2">
        <w:rPr>
          <w:rFonts w:ascii="Arial"/>
          <w:b/>
        </w:rPr>
        <w:t>nn</w:t>
      </w:r>
      <w:proofErr w:type="spellEnd"/>
      <w:r w:rsidRPr="00E33AE2">
        <w:rPr>
          <w:rFonts w:ascii="Arial"/>
          <w:b/>
        </w:rPr>
        <w:t>.</w:t>
      </w:r>
    </w:p>
    <w:p w14:paraId="79F3ECF0" w14:textId="77777777" w:rsidR="00301530" w:rsidRDefault="00821A8E">
      <w:pPr>
        <w:pStyle w:val="ListParagraph"/>
        <w:numPr>
          <w:ilvl w:val="0"/>
          <w:numId w:val="1"/>
        </w:numPr>
        <w:tabs>
          <w:tab w:val="left" w:pos="657"/>
        </w:tabs>
        <w:spacing w:before="3"/>
        <w:ind w:right="413"/>
      </w:pPr>
      <w:r>
        <w:t xml:space="preserve">Price quotation(s) submitted shall be valid for a period of </w:t>
      </w:r>
      <w:r>
        <w:rPr>
          <w:rFonts w:ascii="Arial"/>
          <w:b/>
        </w:rPr>
        <w:t xml:space="preserve">45 </w:t>
      </w:r>
      <w:r>
        <w:t>days reckoned from the deadline for</w:t>
      </w:r>
      <w:r>
        <w:rPr>
          <w:spacing w:val="-59"/>
        </w:rPr>
        <w:t xml:space="preserve"> </w:t>
      </w:r>
      <w:r>
        <w:t>submission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quotations.</w:t>
      </w:r>
    </w:p>
    <w:p w14:paraId="1DD5B650" w14:textId="77777777" w:rsidR="00301530" w:rsidRDefault="00821A8E">
      <w:pPr>
        <w:pStyle w:val="ListParagraph"/>
        <w:numPr>
          <w:ilvl w:val="0"/>
          <w:numId w:val="1"/>
        </w:numPr>
        <w:tabs>
          <w:tab w:val="left" w:pos="657"/>
        </w:tabs>
        <w:spacing w:line="251" w:lineRule="exact"/>
        <w:ind w:hanging="361"/>
      </w:pPr>
      <w:r>
        <w:t>Awarding</w:t>
      </w:r>
      <w:r>
        <w:rPr>
          <w:spacing w:val="-2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done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whole</w:t>
      </w:r>
      <w:r>
        <w:rPr>
          <w:spacing w:val="-2"/>
        </w:rPr>
        <w:t xml:space="preserve"> </w:t>
      </w:r>
      <w:r>
        <w:t>lot.</w:t>
      </w:r>
      <w:r>
        <w:rPr>
          <w:spacing w:val="-4"/>
        </w:rPr>
        <w:t xml:space="preserve"> </w:t>
      </w:r>
      <w:r>
        <w:t>Partial</w:t>
      </w:r>
      <w:r>
        <w:rPr>
          <w:spacing w:val="-3"/>
        </w:rPr>
        <w:t xml:space="preserve"> </w:t>
      </w:r>
      <w:r>
        <w:t>bids</w:t>
      </w:r>
      <w:r>
        <w:rPr>
          <w:spacing w:val="-1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allowed.</w:t>
      </w:r>
    </w:p>
    <w:p w14:paraId="2ABFF01C" w14:textId="77777777" w:rsidR="00301530" w:rsidRDefault="00821A8E">
      <w:pPr>
        <w:pStyle w:val="ListParagraph"/>
        <w:numPr>
          <w:ilvl w:val="0"/>
          <w:numId w:val="1"/>
        </w:numPr>
        <w:tabs>
          <w:tab w:val="left" w:pos="657"/>
        </w:tabs>
        <w:spacing w:line="253" w:lineRule="exact"/>
        <w:ind w:hanging="361"/>
      </w:pPr>
      <w:r>
        <w:t>Validity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stocks:</w:t>
      </w:r>
      <w:r>
        <w:rPr>
          <w:spacing w:val="-2"/>
        </w:rPr>
        <w:t xml:space="preserve"> </w:t>
      </w:r>
      <w:r>
        <w:rPr>
          <w:rFonts w:ascii="Arial"/>
          <w:b/>
        </w:rPr>
        <w:t>60</w:t>
      </w:r>
      <w:r>
        <w:rPr>
          <w:rFonts w:ascii="Arial"/>
          <w:b/>
          <w:spacing w:val="-1"/>
        </w:rPr>
        <w:t xml:space="preserve"> </w:t>
      </w:r>
      <w:r>
        <w:t>days.</w:t>
      </w:r>
    </w:p>
    <w:p w14:paraId="206B1BDE" w14:textId="77777777" w:rsidR="00301530" w:rsidRDefault="00821A8E">
      <w:pPr>
        <w:pStyle w:val="ListParagraph"/>
        <w:numPr>
          <w:ilvl w:val="0"/>
          <w:numId w:val="1"/>
        </w:numPr>
        <w:tabs>
          <w:tab w:val="left" w:pos="657"/>
        </w:tabs>
        <w:spacing w:before="3"/>
        <w:ind w:right="102"/>
      </w:pPr>
      <w:r>
        <w:t>Terms of payment: within 15 days after inspection and acceptance and shall be made through Land</w:t>
      </w:r>
      <w:r>
        <w:rPr>
          <w:spacing w:val="-59"/>
        </w:rPr>
        <w:t xml:space="preserve"> </w:t>
      </w:r>
      <w:r>
        <w:t>Bank’s LDDAP-ADA/Bank Transfer facility. Bank Transfer fee, if any, shall be charged against the</w:t>
      </w:r>
      <w:r>
        <w:rPr>
          <w:spacing w:val="1"/>
        </w:rPr>
        <w:t xml:space="preserve"> </w:t>
      </w:r>
      <w:r>
        <w:t>creditor’s</w:t>
      </w:r>
      <w:r>
        <w:rPr>
          <w:spacing w:val="-1"/>
        </w:rPr>
        <w:t xml:space="preserve"> </w:t>
      </w:r>
      <w:r>
        <w:t>account.</w:t>
      </w:r>
    </w:p>
    <w:p w14:paraId="4818E83E" w14:textId="449339B8" w:rsidR="00C87A62" w:rsidRDefault="00821A8E" w:rsidP="00C87A62">
      <w:pPr>
        <w:pStyle w:val="ListParagraph"/>
        <w:numPr>
          <w:ilvl w:val="0"/>
          <w:numId w:val="1"/>
        </w:numPr>
        <w:tabs>
          <w:tab w:val="left" w:pos="657"/>
        </w:tabs>
        <w:spacing w:before="3" w:line="252" w:lineRule="exact"/>
        <w:ind w:hanging="361"/>
      </w:pPr>
      <w:r>
        <w:t>Delivery</w:t>
      </w:r>
      <w:r w:rsidRPr="00C87A62">
        <w:rPr>
          <w:spacing w:val="-2"/>
        </w:rPr>
        <w:t xml:space="preserve"> </w:t>
      </w:r>
      <w:r>
        <w:t>period:</w:t>
      </w:r>
      <w:r w:rsidRPr="00C87A62">
        <w:rPr>
          <w:spacing w:val="-2"/>
        </w:rPr>
        <w:t xml:space="preserve"> </w:t>
      </w:r>
      <w:r w:rsidR="00AE1DBC">
        <w:rPr>
          <w:rFonts w:ascii="Arial"/>
          <w:b/>
        </w:rPr>
        <w:t>30 days upon receipt of Notice to Proceed</w:t>
      </w:r>
      <w:r w:rsidR="00C87A62">
        <w:rPr>
          <w:rFonts w:ascii="Arial"/>
          <w:b/>
        </w:rPr>
        <w:t xml:space="preserve"> </w:t>
      </w:r>
      <w:r w:rsidR="00C87A62">
        <w:t xml:space="preserve"> </w:t>
      </w:r>
    </w:p>
    <w:p w14:paraId="7E926F22" w14:textId="77777777" w:rsidR="00301530" w:rsidRDefault="00821A8E" w:rsidP="00C87A62">
      <w:pPr>
        <w:pStyle w:val="ListParagraph"/>
        <w:numPr>
          <w:ilvl w:val="0"/>
          <w:numId w:val="1"/>
        </w:numPr>
        <w:tabs>
          <w:tab w:val="left" w:pos="657"/>
        </w:tabs>
        <w:spacing w:before="3" w:line="252" w:lineRule="exact"/>
        <w:ind w:hanging="361"/>
      </w:pPr>
      <w:r>
        <w:t>Delivery</w:t>
      </w:r>
      <w:r w:rsidRPr="00C87A62">
        <w:rPr>
          <w:spacing w:val="-3"/>
        </w:rPr>
        <w:t xml:space="preserve"> </w:t>
      </w:r>
      <w:r>
        <w:t>point:</w:t>
      </w:r>
      <w:r w:rsidR="00900D39">
        <w:rPr>
          <w:spacing w:val="-3"/>
        </w:rPr>
        <w:t xml:space="preserve"> (</w:t>
      </w:r>
      <w:proofErr w:type="spellStart"/>
      <w:r w:rsidR="00900D39">
        <w:rPr>
          <w:spacing w:val="-3"/>
        </w:rPr>
        <w:t>Manika</w:t>
      </w:r>
      <w:proofErr w:type="spellEnd"/>
      <w:r w:rsidR="00900D39">
        <w:rPr>
          <w:spacing w:val="-3"/>
        </w:rPr>
        <w:t xml:space="preserve">, </w:t>
      </w:r>
      <w:proofErr w:type="spellStart"/>
      <w:r w:rsidR="00900D39">
        <w:rPr>
          <w:spacing w:val="-3"/>
        </w:rPr>
        <w:t>Libacao</w:t>
      </w:r>
      <w:proofErr w:type="spellEnd"/>
      <w:r w:rsidR="00900D39">
        <w:rPr>
          <w:spacing w:val="-3"/>
        </w:rPr>
        <w:t>, Aklan), (</w:t>
      </w:r>
      <w:proofErr w:type="spellStart"/>
      <w:r w:rsidR="00900D39">
        <w:rPr>
          <w:spacing w:val="-3"/>
        </w:rPr>
        <w:t>Masaroy</w:t>
      </w:r>
      <w:proofErr w:type="spellEnd"/>
      <w:r w:rsidR="00900D39">
        <w:rPr>
          <w:spacing w:val="-3"/>
        </w:rPr>
        <w:t>, Calinog, Iloilo), (</w:t>
      </w:r>
      <w:proofErr w:type="spellStart"/>
      <w:r w:rsidR="00900D39">
        <w:rPr>
          <w:spacing w:val="-3"/>
        </w:rPr>
        <w:t>Maybunga</w:t>
      </w:r>
      <w:proofErr w:type="spellEnd"/>
      <w:r w:rsidR="00900D39">
        <w:rPr>
          <w:spacing w:val="-3"/>
        </w:rPr>
        <w:t xml:space="preserve">, </w:t>
      </w:r>
      <w:proofErr w:type="spellStart"/>
      <w:r w:rsidR="00900D39">
        <w:rPr>
          <w:spacing w:val="-3"/>
        </w:rPr>
        <w:t>Laua</w:t>
      </w:r>
      <w:proofErr w:type="spellEnd"/>
      <w:r w:rsidR="00900D39">
        <w:rPr>
          <w:spacing w:val="-3"/>
        </w:rPr>
        <w:t>-an, Antique), (Karol-an, Kabankalan City, Negros Occidental), (</w:t>
      </w:r>
      <w:proofErr w:type="spellStart"/>
      <w:r w:rsidR="00900D39">
        <w:rPr>
          <w:spacing w:val="-3"/>
        </w:rPr>
        <w:t>Bacuyangan</w:t>
      </w:r>
      <w:proofErr w:type="spellEnd"/>
      <w:r w:rsidR="00900D39">
        <w:rPr>
          <w:spacing w:val="-3"/>
        </w:rPr>
        <w:t xml:space="preserve">, </w:t>
      </w:r>
      <w:proofErr w:type="spellStart"/>
      <w:r w:rsidR="00900D39">
        <w:rPr>
          <w:spacing w:val="-3"/>
        </w:rPr>
        <w:t>Hinoba</w:t>
      </w:r>
      <w:proofErr w:type="spellEnd"/>
      <w:r w:rsidR="00900D39">
        <w:rPr>
          <w:spacing w:val="-3"/>
        </w:rPr>
        <w:t>-an, Negros Occidental), (</w:t>
      </w:r>
      <w:proofErr w:type="spellStart"/>
      <w:r w:rsidR="00900D39">
        <w:rPr>
          <w:spacing w:val="-3"/>
        </w:rPr>
        <w:t>Damutan</w:t>
      </w:r>
      <w:proofErr w:type="spellEnd"/>
      <w:r w:rsidR="00900D39">
        <w:rPr>
          <w:spacing w:val="-3"/>
        </w:rPr>
        <w:t xml:space="preserve">, </w:t>
      </w:r>
      <w:proofErr w:type="spellStart"/>
      <w:r w:rsidR="00900D39">
        <w:rPr>
          <w:spacing w:val="-3"/>
        </w:rPr>
        <w:t>Hinoba</w:t>
      </w:r>
      <w:proofErr w:type="spellEnd"/>
      <w:r w:rsidR="00900D39">
        <w:rPr>
          <w:spacing w:val="-3"/>
        </w:rPr>
        <w:t>-an, Negros Occidental)</w:t>
      </w:r>
    </w:p>
    <w:p w14:paraId="52BE58AC" w14:textId="77777777" w:rsidR="00301530" w:rsidRDefault="00821A8E">
      <w:pPr>
        <w:pStyle w:val="ListParagraph"/>
        <w:numPr>
          <w:ilvl w:val="0"/>
          <w:numId w:val="1"/>
        </w:numPr>
        <w:tabs>
          <w:tab w:val="left" w:pos="657"/>
        </w:tabs>
        <w:spacing w:line="252" w:lineRule="exact"/>
        <w:ind w:hanging="361"/>
      </w:pPr>
      <w:r>
        <w:t>The</w:t>
      </w:r>
      <w:r>
        <w:rPr>
          <w:spacing w:val="-2"/>
        </w:rPr>
        <w:t xml:space="preserve"> </w:t>
      </w:r>
      <w:r>
        <w:t>period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submission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documents</w:t>
      </w:r>
      <w:r>
        <w:rPr>
          <w:spacing w:val="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follows:</w:t>
      </w:r>
    </w:p>
    <w:p w14:paraId="6B5C98EC" w14:textId="77777777" w:rsidR="00301530" w:rsidRDefault="00301530">
      <w:pPr>
        <w:pStyle w:val="BodyText"/>
      </w:pPr>
    </w:p>
    <w:tbl>
      <w:tblPr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1"/>
        <w:gridCol w:w="2404"/>
        <w:gridCol w:w="3028"/>
      </w:tblGrid>
      <w:tr w:rsidR="00301530" w14:paraId="15A99E32" w14:textId="77777777">
        <w:trPr>
          <w:trHeight w:val="254"/>
        </w:trPr>
        <w:tc>
          <w:tcPr>
            <w:tcW w:w="4441" w:type="dxa"/>
          </w:tcPr>
          <w:p w14:paraId="5A6378CA" w14:textId="77777777" w:rsidR="00301530" w:rsidRDefault="00821A8E">
            <w:pPr>
              <w:pStyle w:val="TableParagraph"/>
              <w:spacing w:line="233" w:lineRule="exact"/>
              <w:ind w:left="1661" w:right="165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Document</w:t>
            </w:r>
          </w:p>
        </w:tc>
        <w:tc>
          <w:tcPr>
            <w:tcW w:w="2404" w:type="dxa"/>
          </w:tcPr>
          <w:p w14:paraId="351DBC51" w14:textId="77777777" w:rsidR="00301530" w:rsidRDefault="00821A8E">
            <w:pPr>
              <w:pStyle w:val="TableParagraph"/>
              <w:spacing w:line="233" w:lineRule="exact"/>
              <w:ind w:left="16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Submission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Period*</w:t>
            </w:r>
          </w:p>
        </w:tc>
        <w:tc>
          <w:tcPr>
            <w:tcW w:w="3028" w:type="dxa"/>
          </w:tcPr>
          <w:p w14:paraId="50CE4E96" w14:textId="77777777" w:rsidR="00301530" w:rsidRDefault="003015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1530" w14:paraId="3F6F577D" w14:textId="77777777">
        <w:trPr>
          <w:trHeight w:val="506"/>
        </w:trPr>
        <w:tc>
          <w:tcPr>
            <w:tcW w:w="4441" w:type="dxa"/>
          </w:tcPr>
          <w:p w14:paraId="2726A581" w14:textId="77777777" w:rsidR="00301530" w:rsidRDefault="00821A8E">
            <w:pPr>
              <w:pStyle w:val="TableParagraph"/>
              <w:spacing w:line="253" w:lineRule="exact"/>
              <w:ind w:left="107"/>
            </w:pPr>
            <w:r>
              <w:t>Certified</w:t>
            </w:r>
            <w:r>
              <w:rPr>
                <w:spacing w:val="-2"/>
              </w:rPr>
              <w:t xml:space="preserve"> </w:t>
            </w:r>
            <w:r>
              <w:t>True</w:t>
            </w:r>
            <w:r>
              <w:rPr>
                <w:spacing w:val="-1"/>
              </w:rPr>
              <w:t xml:space="preserve"> </w:t>
            </w:r>
            <w:r>
              <w:t>Copy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Valid</w:t>
            </w:r>
          </w:p>
          <w:p w14:paraId="10A80854" w14:textId="77777777" w:rsidR="00301530" w:rsidRDefault="00821A8E">
            <w:pPr>
              <w:pStyle w:val="TableParagraph"/>
              <w:spacing w:line="233" w:lineRule="exact"/>
              <w:ind w:left="10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Mayor’s/Business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Permit</w:t>
            </w:r>
          </w:p>
        </w:tc>
        <w:tc>
          <w:tcPr>
            <w:tcW w:w="2404" w:type="dxa"/>
            <w:vMerge w:val="restart"/>
          </w:tcPr>
          <w:p w14:paraId="1954366A" w14:textId="77777777" w:rsidR="00301530" w:rsidRDefault="00301530">
            <w:pPr>
              <w:pStyle w:val="TableParagraph"/>
              <w:rPr>
                <w:sz w:val="24"/>
              </w:rPr>
            </w:pPr>
          </w:p>
          <w:p w14:paraId="4EB84751" w14:textId="77777777" w:rsidR="00301530" w:rsidRDefault="00301530">
            <w:pPr>
              <w:pStyle w:val="TableParagraph"/>
              <w:rPr>
                <w:sz w:val="24"/>
              </w:rPr>
            </w:pPr>
          </w:p>
          <w:p w14:paraId="0E94BADB" w14:textId="77777777" w:rsidR="00301530" w:rsidRDefault="00301530">
            <w:pPr>
              <w:pStyle w:val="TableParagraph"/>
              <w:spacing w:before="2"/>
              <w:rPr>
                <w:sz w:val="19"/>
              </w:rPr>
            </w:pPr>
          </w:p>
          <w:p w14:paraId="7AD12185" w14:textId="77777777" w:rsidR="00301530" w:rsidRDefault="00821A8E">
            <w:pPr>
              <w:pStyle w:val="TableParagraph"/>
              <w:spacing w:before="1"/>
              <w:ind w:left="427" w:right="77" w:hanging="320"/>
            </w:pPr>
            <w:r>
              <w:t>Before the issuance of</w:t>
            </w:r>
            <w:r>
              <w:rPr>
                <w:spacing w:val="-59"/>
              </w:rPr>
              <w:t xml:space="preserve"> </w:t>
            </w:r>
            <w:r>
              <w:t>Notice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Award</w:t>
            </w:r>
          </w:p>
        </w:tc>
        <w:tc>
          <w:tcPr>
            <w:tcW w:w="3028" w:type="dxa"/>
            <w:vMerge w:val="restart"/>
          </w:tcPr>
          <w:p w14:paraId="43FFF3D6" w14:textId="77777777" w:rsidR="00301530" w:rsidRDefault="00301530">
            <w:pPr>
              <w:pStyle w:val="TableParagraph"/>
              <w:rPr>
                <w:sz w:val="24"/>
              </w:rPr>
            </w:pPr>
          </w:p>
          <w:p w14:paraId="4D3A30C8" w14:textId="77777777" w:rsidR="00301530" w:rsidRDefault="00301530">
            <w:pPr>
              <w:pStyle w:val="TableParagraph"/>
              <w:spacing w:before="3"/>
              <w:rPr>
                <w:sz w:val="21"/>
              </w:rPr>
            </w:pPr>
          </w:p>
          <w:p w14:paraId="4C6E52E7" w14:textId="77777777" w:rsidR="00301530" w:rsidRDefault="00821A8E">
            <w:pPr>
              <w:pStyle w:val="TableParagraph"/>
              <w:ind w:left="144" w:right="132"/>
              <w:jc w:val="center"/>
            </w:pPr>
            <w:r>
              <w:t>At the option of the supplier,</w:t>
            </w:r>
            <w:r>
              <w:rPr>
                <w:spacing w:val="-60"/>
              </w:rPr>
              <w:t xml:space="preserve"> </w:t>
            </w:r>
            <w:r>
              <w:t xml:space="preserve">may be submitted </w:t>
            </w:r>
            <w:r>
              <w:rPr>
                <w:rFonts w:ascii="Arial"/>
                <w:b/>
              </w:rPr>
              <w:t>during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t>the submission of its</w:t>
            </w:r>
            <w:r>
              <w:rPr>
                <w:spacing w:val="1"/>
              </w:rPr>
              <w:t xml:space="preserve"> </w:t>
            </w:r>
            <w:r>
              <w:t>quotation</w:t>
            </w:r>
          </w:p>
        </w:tc>
      </w:tr>
      <w:tr w:rsidR="00301530" w14:paraId="79120516" w14:textId="77777777">
        <w:trPr>
          <w:trHeight w:val="505"/>
        </w:trPr>
        <w:tc>
          <w:tcPr>
            <w:tcW w:w="4441" w:type="dxa"/>
          </w:tcPr>
          <w:p w14:paraId="2D7C1BA5" w14:textId="77777777" w:rsidR="00301530" w:rsidRDefault="00821A8E">
            <w:pPr>
              <w:pStyle w:val="TableParagraph"/>
              <w:spacing w:line="252" w:lineRule="exact"/>
              <w:ind w:left="107" w:right="356"/>
            </w:pPr>
            <w:r>
              <w:t xml:space="preserve">Certified True Copy of </w:t>
            </w:r>
            <w:proofErr w:type="spellStart"/>
            <w:r>
              <w:rPr>
                <w:rFonts w:ascii="Arial"/>
                <w:b/>
              </w:rPr>
              <w:t>PhilGEPS</w:t>
            </w:r>
            <w:proofErr w:type="spellEnd"/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Registration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Number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t>(Red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Platinum)</w:t>
            </w:r>
          </w:p>
        </w:tc>
        <w:tc>
          <w:tcPr>
            <w:tcW w:w="2404" w:type="dxa"/>
            <w:vMerge/>
            <w:tcBorders>
              <w:top w:val="nil"/>
            </w:tcBorders>
          </w:tcPr>
          <w:p w14:paraId="0D3D5C7D" w14:textId="77777777" w:rsidR="00301530" w:rsidRDefault="00301530">
            <w:pPr>
              <w:rPr>
                <w:sz w:val="2"/>
                <w:szCs w:val="2"/>
              </w:rPr>
            </w:pPr>
          </w:p>
        </w:tc>
        <w:tc>
          <w:tcPr>
            <w:tcW w:w="3028" w:type="dxa"/>
            <w:vMerge/>
            <w:tcBorders>
              <w:top w:val="nil"/>
            </w:tcBorders>
          </w:tcPr>
          <w:p w14:paraId="0611EF32" w14:textId="77777777" w:rsidR="00301530" w:rsidRDefault="00301530">
            <w:pPr>
              <w:rPr>
                <w:sz w:val="2"/>
                <w:szCs w:val="2"/>
              </w:rPr>
            </w:pPr>
          </w:p>
        </w:tc>
      </w:tr>
      <w:tr w:rsidR="00301530" w14:paraId="2C560204" w14:textId="77777777">
        <w:trPr>
          <w:trHeight w:val="505"/>
        </w:trPr>
        <w:tc>
          <w:tcPr>
            <w:tcW w:w="4441" w:type="dxa"/>
          </w:tcPr>
          <w:p w14:paraId="435A1879" w14:textId="77777777" w:rsidR="00301530" w:rsidRDefault="00821A8E">
            <w:pPr>
              <w:pStyle w:val="TableParagraph"/>
              <w:spacing w:before="1" w:line="252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Omnibus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Sworn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Statement</w:t>
            </w:r>
          </w:p>
          <w:p w14:paraId="7269C0FB" w14:textId="77777777" w:rsidR="00301530" w:rsidRDefault="00821A8E">
            <w:pPr>
              <w:pStyle w:val="TableParagraph"/>
              <w:spacing w:line="233" w:lineRule="exact"/>
              <w:ind w:left="107"/>
            </w:pPr>
            <w:r>
              <w:t>(</w:t>
            </w:r>
            <w:proofErr w:type="gramStart"/>
            <w:r>
              <w:t>for</w:t>
            </w:r>
            <w:proofErr w:type="gramEnd"/>
            <w:r>
              <w:rPr>
                <w:spacing w:val="-5"/>
              </w:rPr>
              <w:t xml:space="preserve"> </w:t>
            </w:r>
            <w:r>
              <w:t>ABC</w:t>
            </w:r>
            <w:r>
              <w:rPr>
                <w:spacing w:val="-3"/>
              </w:rPr>
              <w:t xml:space="preserve"> </w:t>
            </w:r>
            <w:r>
              <w:t>above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Php</w:t>
            </w:r>
            <w:proofErr w:type="spellEnd"/>
            <w:r>
              <w:t xml:space="preserve"> 50,000.00)</w:t>
            </w:r>
          </w:p>
        </w:tc>
        <w:tc>
          <w:tcPr>
            <w:tcW w:w="2404" w:type="dxa"/>
            <w:vMerge/>
            <w:tcBorders>
              <w:top w:val="nil"/>
            </w:tcBorders>
          </w:tcPr>
          <w:p w14:paraId="5E1D5405" w14:textId="77777777" w:rsidR="00301530" w:rsidRDefault="00301530">
            <w:pPr>
              <w:rPr>
                <w:sz w:val="2"/>
                <w:szCs w:val="2"/>
              </w:rPr>
            </w:pPr>
          </w:p>
        </w:tc>
        <w:tc>
          <w:tcPr>
            <w:tcW w:w="3028" w:type="dxa"/>
            <w:vMerge/>
            <w:tcBorders>
              <w:top w:val="nil"/>
            </w:tcBorders>
          </w:tcPr>
          <w:p w14:paraId="262D20F4" w14:textId="77777777" w:rsidR="00301530" w:rsidRDefault="00301530">
            <w:pPr>
              <w:rPr>
                <w:sz w:val="2"/>
                <w:szCs w:val="2"/>
              </w:rPr>
            </w:pPr>
          </w:p>
        </w:tc>
      </w:tr>
      <w:tr w:rsidR="00301530" w14:paraId="7E2C7472" w14:textId="77777777">
        <w:trPr>
          <w:trHeight w:val="506"/>
        </w:trPr>
        <w:tc>
          <w:tcPr>
            <w:tcW w:w="4441" w:type="dxa"/>
          </w:tcPr>
          <w:p w14:paraId="7A9810F7" w14:textId="77777777" w:rsidR="00301530" w:rsidRDefault="00821A8E">
            <w:pPr>
              <w:pStyle w:val="TableParagraph"/>
              <w:spacing w:line="252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Income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Tax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Return</w:t>
            </w:r>
          </w:p>
          <w:p w14:paraId="36CFD8CE" w14:textId="77777777" w:rsidR="00301530" w:rsidRDefault="00821A8E">
            <w:pPr>
              <w:pStyle w:val="TableParagraph"/>
              <w:spacing w:line="233" w:lineRule="exact"/>
              <w:ind w:left="107"/>
            </w:pPr>
            <w:r>
              <w:t>(</w:t>
            </w:r>
            <w:proofErr w:type="gramStart"/>
            <w:r>
              <w:t>for</w:t>
            </w:r>
            <w:proofErr w:type="gramEnd"/>
            <w:r>
              <w:rPr>
                <w:spacing w:val="-5"/>
              </w:rPr>
              <w:t xml:space="preserve"> </w:t>
            </w:r>
            <w:r>
              <w:t>ABC</w:t>
            </w:r>
            <w:r>
              <w:rPr>
                <w:spacing w:val="-2"/>
              </w:rPr>
              <w:t xml:space="preserve"> </w:t>
            </w:r>
            <w:r>
              <w:t>above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Php</w:t>
            </w:r>
            <w:proofErr w:type="spellEnd"/>
            <w:r>
              <w:rPr>
                <w:spacing w:val="-1"/>
              </w:rPr>
              <w:t xml:space="preserve"> </w:t>
            </w:r>
            <w:r>
              <w:t>500,000.00)</w:t>
            </w:r>
          </w:p>
        </w:tc>
        <w:tc>
          <w:tcPr>
            <w:tcW w:w="2404" w:type="dxa"/>
            <w:vMerge/>
            <w:tcBorders>
              <w:top w:val="nil"/>
            </w:tcBorders>
          </w:tcPr>
          <w:p w14:paraId="5EBD2117" w14:textId="77777777" w:rsidR="00301530" w:rsidRDefault="00301530">
            <w:pPr>
              <w:rPr>
                <w:sz w:val="2"/>
                <w:szCs w:val="2"/>
              </w:rPr>
            </w:pPr>
          </w:p>
        </w:tc>
        <w:tc>
          <w:tcPr>
            <w:tcW w:w="3028" w:type="dxa"/>
            <w:vMerge/>
            <w:tcBorders>
              <w:top w:val="nil"/>
            </w:tcBorders>
          </w:tcPr>
          <w:p w14:paraId="18AB496C" w14:textId="77777777" w:rsidR="00301530" w:rsidRDefault="00301530">
            <w:pPr>
              <w:rPr>
                <w:sz w:val="2"/>
                <w:szCs w:val="2"/>
              </w:rPr>
            </w:pPr>
          </w:p>
        </w:tc>
      </w:tr>
      <w:tr w:rsidR="00301530" w14:paraId="58CFAA2F" w14:textId="77777777">
        <w:trPr>
          <w:trHeight w:val="545"/>
        </w:trPr>
        <w:tc>
          <w:tcPr>
            <w:tcW w:w="9873" w:type="dxa"/>
            <w:gridSpan w:val="3"/>
          </w:tcPr>
          <w:p w14:paraId="0A7C2CCF" w14:textId="77777777" w:rsidR="00301530" w:rsidRDefault="00821A8E">
            <w:pPr>
              <w:pStyle w:val="TableParagraph"/>
              <w:spacing w:before="43"/>
              <w:ind w:left="107" w:right="19"/>
              <w:rPr>
                <w:sz w:val="20"/>
              </w:rPr>
            </w:pPr>
            <w:r>
              <w:rPr>
                <w:sz w:val="20"/>
              </w:rPr>
              <w:t>*Non-submission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any or 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documentary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requirements within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hours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upon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notice shall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disqualify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lowest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offeror from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award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proceed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 evaluate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next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lower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offer.</w:t>
            </w:r>
          </w:p>
        </w:tc>
      </w:tr>
    </w:tbl>
    <w:p w14:paraId="31C0B4A0" w14:textId="77777777" w:rsidR="00301530" w:rsidRDefault="00821A8E">
      <w:pPr>
        <w:pStyle w:val="ListParagraph"/>
        <w:numPr>
          <w:ilvl w:val="0"/>
          <w:numId w:val="1"/>
        </w:numPr>
        <w:tabs>
          <w:tab w:val="left" w:pos="649"/>
        </w:tabs>
        <w:ind w:left="648" w:right="672"/>
      </w:pPr>
      <w:r>
        <w:t xml:space="preserve">Non-receipt of a Notice of Award within a period of </w:t>
      </w:r>
      <w:r>
        <w:rPr>
          <w:rFonts w:ascii="Arial"/>
          <w:b/>
          <w:i/>
        </w:rPr>
        <w:t xml:space="preserve">30 calendar days </w:t>
      </w:r>
      <w:r>
        <w:t>from the deadline of the</w:t>
      </w:r>
      <w:r>
        <w:rPr>
          <w:spacing w:val="-59"/>
        </w:rPr>
        <w:t xml:space="preserve"> </w:t>
      </w:r>
      <w:r>
        <w:t>submission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RFQ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presumed</w:t>
      </w:r>
      <w:r>
        <w:rPr>
          <w:spacing w:val="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offer</w:t>
      </w:r>
      <w:r>
        <w:rPr>
          <w:spacing w:val="-4"/>
        </w:rPr>
        <w:t xml:space="preserve"> </w:t>
      </w:r>
      <w:r>
        <w:t>is non-responsive.</w:t>
      </w:r>
    </w:p>
    <w:p w14:paraId="48DE3903" w14:textId="77777777" w:rsidR="00301530" w:rsidRDefault="00301530">
      <w:pPr>
        <w:pStyle w:val="BodyText"/>
        <w:spacing w:before="7"/>
        <w:rPr>
          <w:sz w:val="23"/>
        </w:rPr>
      </w:pPr>
    </w:p>
    <w:p w14:paraId="103E0E98" w14:textId="09A36F7F" w:rsidR="00301530" w:rsidRDefault="00821A8E">
      <w:pPr>
        <w:pStyle w:val="Heading1"/>
        <w:tabs>
          <w:tab w:val="left" w:pos="2988"/>
          <w:tab w:val="left" w:pos="5869"/>
        </w:tabs>
      </w:pPr>
      <w:r>
        <w:t>PR</w:t>
      </w:r>
      <w:r>
        <w:rPr>
          <w:spacing w:val="-1"/>
        </w:rPr>
        <w:t xml:space="preserve"> </w:t>
      </w:r>
      <w:r>
        <w:t>No.</w:t>
      </w:r>
      <w:r>
        <w:rPr>
          <w:spacing w:val="-3"/>
        </w:rPr>
        <w:t xml:space="preserve"> </w:t>
      </w:r>
      <w:r w:rsidR="00EE626C">
        <w:t>202</w:t>
      </w:r>
      <w:r w:rsidR="003C59D9">
        <w:t>3-</w:t>
      </w:r>
      <w:r w:rsidR="00900D39">
        <w:t>02-0</w:t>
      </w:r>
      <w:r w:rsidR="00AE1DBC">
        <w:t>639</w:t>
      </w:r>
      <w:r>
        <w:tab/>
        <w:t>ABC:</w:t>
      </w:r>
      <w:r w:rsidR="00E33AE2">
        <w:t xml:space="preserve"> Php</w:t>
      </w:r>
      <w:r w:rsidR="00AE1DBC">
        <w:t>85,5</w:t>
      </w:r>
      <w:r w:rsidR="00BA28D9">
        <w:t>00</w:t>
      </w:r>
      <w:r w:rsidR="00D23793">
        <w:t>.00</w:t>
      </w:r>
      <w:r>
        <w:tab/>
        <w:t>End-User:</w:t>
      </w:r>
      <w:r>
        <w:rPr>
          <w:spacing w:val="-3"/>
        </w:rPr>
        <w:t xml:space="preserve"> </w:t>
      </w:r>
      <w:r w:rsidR="00C87A62">
        <w:t>CARMELITA C. FANTILANAN</w:t>
      </w:r>
    </w:p>
    <w:p w14:paraId="37C2A347" w14:textId="68929112" w:rsidR="00301530" w:rsidRDefault="00821A8E" w:rsidP="009945F4">
      <w:pPr>
        <w:tabs>
          <w:tab w:val="left" w:pos="5869"/>
        </w:tabs>
        <w:spacing w:before="19"/>
        <w:ind w:left="108"/>
        <w:rPr>
          <w:rFonts w:ascii="Arial"/>
          <w:b/>
          <w:spacing w:val="-2"/>
        </w:rPr>
      </w:pPr>
      <w:r>
        <w:rPr>
          <w:rFonts w:ascii="Arial"/>
          <w:b/>
        </w:rPr>
        <w:t>Solicitation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No.</w:t>
      </w:r>
      <w:r>
        <w:rPr>
          <w:rFonts w:ascii="Arial"/>
          <w:b/>
          <w:spacing w:val="-3"/>
        </w:rPr>
        <w:t xml:space="preserve"> </w:t>
      </w:r>
      <w:r w:rsidR="003C59D9">
        <w:rPr>
          <w:rFonts w:ascii="Arial"/>
          <w:b/>
          <w:spacing w:val="-3"/>
        </w:rPr>
        <w:t>2023-</w:t>
      </w:r>
      <w:r w:rsidR="00AE1DBC">
        <w:rPr>
          <w:rFonts w:ascii="Arial"/>
          <w:b/>
          <w:spacing w:val="-3"/>
        </w:rPr>
        <w:t>247</w:t>
      </w:r>
      <w:r>
        <w:rPr>
          <w:rFonts w:ascii="Arial"/>
          <w:b/>
        </w:rPr>
        <w:tab/>
        <w:t>Contact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No.:</w:t>
      </w:r>
      <w:r>
        <w:rPr>
          <w:rFonts w:ascii="Arial"/>
          <w:b/>
          <w:spacing w:val="-2"/>
        </w:rPr>
        <w:t xml:space="preserve"> </w:t>
      </w:r>
    </w:p>
    <w:p w14:paraId="56659EF3" w14:textId="77777777" w:rsidR="00E33AE2" w:rsidRPr="009945F4" w:rsidRDefault="00E33AE2" w:rsidP="009945F4">
      <w:pPr>
        <w:tabs>
          <w:tab w:val="left" w:pos="5869"/>
        </w:tabs>
        <w:spacing w:before="19"/>
        <w:ind w:left="108"/>
        <w:rPr>
          <w:rFonts w:ascii="Arial"/>
          <w:b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8"/>
        <w:gridCol w:w="733"/>
        <w:gridCol w:w="4788"/>
        <w:gridCol w:w="1120"/>
        <w:gridCol w:w="1202"/>
        <w:gridCol w:w="1310"/>
      </w:tblGrid>
      <w:tr w:rsidR="00301530" w14:paraId="09C23EAF" w14:textId="77777777" w:rsidTr="00143A74">
        <w:trPr>
          <w:trHeight w:val="504"/>
        </w:trPr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FEAE43" w14:textId="77777777" w:rsidR="00301530" w:rsidRDefault="00821A8E" w:rsidP="009945F4">
            <w:pPr>
              <w:pStyle w:val="TableParagraph"/>
              <w:spacing w:before="122"/>
              <w:ind w:left="177" w:right="12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Qty.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702785" w14:textId="77777777" w:rsidR="00301530" w:rsidRDefault="00821A8E" w:rsidP="009945F4">
            <w:pPr>
              <w:pStyle w:val="TableParagraph"/>
              <w:spacing w:before="122"/>
              <w:ind w:left="2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Unit</w:t>
            </w:r>
          </w:p>
        </w:tc>
        <w:tc>
          <w:tcPr>
            <w:tcW w:w="4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A8D15D" w14:textId="77777777" w:rsidR="00301530" w:rsidRDefault="00821A8E" w:rsidP="009945F4">
            <w:pPr>
              <w:pStyle w:val="TableParagraph"/>
              <w:spacing w:before="122"/>
              <w:ind w:left="149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Item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Description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74B187" w14:textId="77777777" w:rsidR="00301530" w:rsidRDefault="00821A8E" w:rsidP="009945F4">
            <w:pPr>
              <w:pStyle w:val="TableParagraph"/>
              <w:spacing w:line="252" w:lineRule="exact"/>
              <w:ind w:left="194" w:right="120" w:firstLine="7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Brand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Offered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CB7298" w14:textId="77777777" w:rsidR="00301530" w:rsidRDefault="00821A8E" w:rsidP="009945F4">
            <w:pPr>
              <w:pStyle w:val="TableParagraph"/>
              <w:spacing w:before="122"/>
              <w:ind w:left="49" w:right="-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Unit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Price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  <w:shd w:val="clear" w:color="auto" w:fill="D9D9D9"/>
          </w:tcPr>
          <w:p w14:paraId="73F7F015" w14:textId="77777777" w:rsidR="00301530" w:rsidRDefault="00821A8E" w:rsidP="009945F4">
            <w:pPr>
              <w:pStyle w:val="TableParagraph"/>
              <w:spacing w:before="122"/>
              <w:ind w:left="15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Price</w:t>
            </w:r>
          </w:p>
        </w:tc>
      </w:tr>
      <w:tr w:rsidR="00900D39" w14:paraId="6CED1C56" w14:textId="77777777" w:rsidTr="00143A74">
        <w:trPr>
          <w:trHeight w:val="60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B6629" w14:textId="77777777" w:rsidR="00900D39" w:rsidRDefault="00900D39" w:rsidP="00900D39">
            <w:pPr>
              <w:pStyle w:val="TableParagraph"/>
              <w:ind w:left="177" w:right="115"/>
              <w:jc w:val="center"/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B21A4" w14:textId="77777777" w:rsidR="00900D39" w:rsidRDefault="00900D39" w:rsidP="00900D39">
            <w:pPr>
              <w:pStyle w:val="TableParagraph"/>
              <w:spacing w:before="1"/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65609" w14:textId="21F50A69" w:rsidR="00900D39" w:rsidRPr="0039659C" w:rsidRDefault="00E33AE2" w:rsidP="00900D39">
            <w:pPr>
              <w:pStyle w:val="TableParagraph"/>
              <w:spacing w:line="252" w:lineRule="exact"/>
              <w:ind w:left="29"/>
              <w:jc w:val="center"/>
              <w:rPr>
                <w:b/>
              </w:rPr>
            </w:pPr>
            <w:r>
              <w:rPr>
                <w:b/>
              </w:rPr>
              <w:t xml:space="preserve">Procurement of supply and delivery of </w:t>
            </w:r>
            <w:r w:rsidR="00AE1DBC">
              <w:rPr>
                <w:b/>
              </w:rPr>
              <w:t>pigpen materials for the area of 10meters x 40 meters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F7FB8" w14:textId="77777777" w:rsidR="00900D39" w:rsidRDefault="00900D39" w:rsidP="00900D39">
            <w:pPr>
              <w:pStyle w:val="TableParagraph"/>
              <w:ind w:left="177" w:right="115"/>
              <w:jc w:val="center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397C7" w14:textId="77777777" w:rsidR="00900D39" w:rsidRDefault="00900D39" w:rsidP="00900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14:paraId="6092705A" w14:textId="77777777" w:rsidR="00900D39" w:rsidRDefault="00900D39" w:rsidP="00900D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0D39" w14:paraId="3F1DD12D" w14:textId="77777777" w:rsidTr="00143A74">
        <w:trPr>
          <w:trHeight w:val="60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01CE" w14:textId="3B61D6EF" w:rsidR="00900D39" w:rsidRDefault="00AE1DBC" w:rsidP="00900D39">
            <w:pPr>
              <w:pStyle w:val="TableParagraph"/>
              <w:ind w:right="115"/>
              <w:jc w:val="center"/>
            </w:pPr>
            <w:r>
              <w:t>720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331B3" w14:textId="3FAF38B9" w:rsidR="00900D39" w:rsidRDefault="00AE1DBC" w:rsidP="00900D39">
            <w:pPr>
              <w:pStyle w:val="TableParagraph"/>
              <w:tabs>
                <w:tab w:val="center" w:pos="374"/>
              </w:tabs>
              <w:spacing w:before="1"/>
              <w:ind w:left="25"/>
              <w:jc w:val="center"/>
            </w:pPr>
            <w:r>
              <w:t>Piece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ED22D" w14:textId="77777777" w:rsidR="00900D39" w:rsidRDefault="00AE1DBC" w:rsidP="00900D39">
            <w:pPr>
              <w:pStyle w:val="TableParagraph"/>
              <w:spacing w:line="252" w:lineRule="exact"/>
            </w:pPr>
            <w:r>
              <w:t>Bamboo pole</w:t>
            </w:r>
          </w:p>
          <w:p w14:paraId="32966F27" w14:textId="3EF2D0BC" w:rsidR="00AE1DBC" w:rsidRPr="008F2B9E" w:rsidRDefault="00AE1DBC" w:rsidP="00900D39">
            <w:pPr>
              <w:pStyle w:val="TableParagraph"/>
              <w:spacing w:line="252" w:lineRule="exact"/>
            </w:pPr>
            <w:r>
              <w:t>Length minimum of 20 feet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2FDD0" w14:textId="77777777" w:rsidR="00900D39" w:rsidRDefault="00900D39" w:rsidP="00900D39">
            <w:pPr>
              <w:pStyle w:val="TableParagraph"/>
              <w:ind w:right="115"/>
              <w:jc w:val="center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FFBD0" w14:textId="77777777" w:rsidR="00900D39" w:rsidRDefault="00900D39" w:rsidP="00900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14:paraId="64AC3FF0" w14:textId="77777777" w:rsidR="00900D39" w:rsidRDefault="00900D39" w:rsidP="00900D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0D39" w14:paraId="4D0E6096" w14:textId="77777777" w:rsidTr="00143A74">
        <w:trPr>
          <w:trHeight w:val="60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E6FE7" w14:textId="47FAEA93" w:rsidR="00900D39" w:rsidRDefault="00AE1DBC" w:rsidP="00900D39">
            <w:pPr>
              <w:pStyle w:val="TableParagraph"/>
              <w:ind w:right="115"/>
              <w:jc w:val="center"/>
            </w:pPr>
            <w:r>
              <w:t>900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7F8D6" w14:textId="4F09A6E8" w:rsidR="00900D39" w:rsidRDefault="00AE1DBC" w:rsidP="00900D39">
            <w:pPr>
              <w:pStyle w:val="TableParagraph"/>
              <w:tabs>
                <w:tab w:val="center" w:pos="374"/>
              </w:tabs>
              <w:spacing w:before="1"/>
              <w:ind w:left="25"/>
              <w:jc w:val="center"/>
            </w:pPr>
            <w:r>
              <w:t>Piece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216C2" w14:textId="7C33F873" w:rsidR="00900D39" w:rsidRPr="00813198" w:rsidRDefault="00AE1DBC" w:rsidP="00900D39">
            <w:pPr>
              <w:pStyle w:val="TableParagraph"/>
              <w:spacing w:line="252" w:lineRule="exact"/>
            </w:pPr>
            <w:r>
              <w:t>Nipa shingles for roofing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01BB1" w14:textId="77777777" w:rsidR="00900D39" w:rsidRDefault="00900D39" w:rsidP="00900D39">
            <w:pPr>
              <w:pStyle w:val="TableParagraph"/>
              <w:ind w:right="115"/>
              <w:jc w:val="center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34206" w14:textId="77777777" w:rsidR="00900D39" w:rsidRDefault="00900D39" w:rsidP="00900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14:paraId="20C8A929" w14:textId="77777777" w:rsidR="00900D39" w:rsidRDefault="00900D39" w:rsidP="00900D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0D39" w14:paraId="2C9F9865" w14:textId="77777777" w:rsidTr="00143A74">
        <w:trPr>
          <w:trHeight w:val="60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26AB3" w14:textId="77777777" w:rsidR="00900D39" w:rsidRDefault="00900D39" w:rsidP="00900D39">
            <w:pPr>
              <w:pStyle w:val="TableParagraph"/>
              <w:ind w:right="115"/>
              <w:jc w:val="center"/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42906" w14:textId="77777777" w:rsidR="00900D39" w:rsidRDefault="00900D39" w:rsidP="00900D39">
            <w:pPr>
              <w:pStyle w:val="TableParagraph"/>
              <w:spacing w:before="1"/>
              <w:ind w:left="25"/>
              <w:jc w:val="center"/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8454F" w14:textId="5B80670A" w:rsidR="00900D39" w:rsidRPr="00AE1DBC" w:rsidRDefault="00900D39" w:rsidP="00AE1DBC">
            <w:pPr>
              <w:pStyle w:val="TableParagraph"/>
              <w:spacing w:line="252" w:lineRule="exact"/>
              <w:rPr>
                <w:b/>
              </w:rPr>
            </w:pPr>
            <w:r w:rsidRPr="00F27594">
              <w:rPr>
                <w:b/>
              </w:rPr>
              <w:t>Terms and Conditions:</w:t>
            </w:r>
          </w:p>
          <w:p w14:paraId="6377BD91" w14:textId="047AA580" w:rsidR="00900D39" w:rsidRDefault="00900D39" w:rsidP="00900D39">
            <w:pPr>
              <w:pStyle w:val="TableParagraph"/>
              <w:spacing w:line="252" w:lineRule="exact"/>
            </w:pPr>
            <w:r>
              <w:t>to be delivered in the Project Sites</w:t>
            </w:r>
          </w:p>
          <w:p w14:paraId="03B0520D" w14:textId="77777777" w:rsidR="00900D39" w:rsidRDefault="00900D39" w:rsidP="00900D39">
            <w:pPr>
              <w:pStyle w:val="TableParagraph"/>
              <w:spacing w:line="252" w:lineRule="exact"/>
            </w:pPr>
            <w:r>
              <w:lastRenderedPageBreak/>
              <w:t xml:space="preserve">    1.) </w:t>
            </w:r>
            <w:proofErr w:type="spellStart"/>
            <w:r>
              <w:t>Manika</w:t>
            </w:r>
            <w:proofErr w:type="spellEnd"/>
            <w:r>
              <w:t xml:space="preserve">, </w:t>
            </w:r>
            <w:proofErr w:type="spellStart"/>
            <w:r>
              <w:t>Libacao</w:t>
            </w:r>
            <w:proofErr w:type="spellEnd"/>
            <w:r>
              <w:t>, Aklan</w:t>
            </w:r>
          </w:p>
          <w:p w14:paraId="1E485F31" w14:textId="77777777" w:rsidR="00900D39" w:rsidRDefault="00900D39" w:rsidP="00900D39">
            <w:pPr>
              <w:pStyle w:val="TableParagraph"/>
              <w:spacing w:line="252" w:lineRule="exact"/>
            </w:pPr>
            <w:r>
              <w:t xml:space="preserve">    2.) </w:t>
            </w:r>
            <w:proofErr w:type="spellStart"/>
            <w:r>
              <w:t>Masaroy</w:t>
            </w:r>
            <w:proofErr w:type="spellEnd"/>
            <w:r>
              <w:t>, Calinog, Iloilo</w:t>
            </w:r>
          </w:p>
          <w:p w14:paraId="5978A38E" w14:textId="77777777" w:rsidR="00900D39" w:rsidRDefault="00900D39" w:rsidP="00900D39">
            <w:pPr>
              <w:pStyle w:val="TableParagraph"/>
              <w:spacing w:line="252" w:lineRule="exact"/>
            </w:pPr>
            <w:r>
              <w:t xml:space="preserve">    3.) </w:t>
            </w:r>
            <w:proofErr w:type="spellStart"/>
            <w:r>
              <w:t>Maybunga</w:t>
            </w:r>
            <w:proofErr w:type="spellEnd"/>
            <w:r>
              <w:t xml:space="preserve">, </w:t>
            </w:r>
            <w:proofErr w:type="spellStart"/>
            <w:r>
              <w:t>Laua</w:t>
            </w:r>
            <w:proofErr w:type="spellEnd"/>
            <w:r>
              <w:t>-an, Antique</w:t>
            </w:r>
          </w:p>
          <w:p w14:paraId="042766BE" w14:textId="77777777" w:rsidR="00900D39" w:rsidRDefault="00900D39" w:rsidP="00900D39">
            <w:pPr>
              <w:pStyle w:val="TableParagraph"/>
              <w:spacing w:line="252" w:lineRule="exact"/>
              <w:ind w:left="549" w:hanging="549"/>
            </w:pPr>
            <w:r>
              <w:t xml:space="preserve">    4.) Karol-an, Kabankalan City, Negros Occidental</w:t>
            </w:r>
          </w:p>
          <w:p w14:paraId="769D2691" w14:textId="77777777" w:rsidR="00900D39" w:rsidRDefault="00900D39" w:rsidP="00900D39">
            <w:pPr>
              <w:pStyle w:val="TableParagraph"/>
              <w:spacing w:line="252" w:lineRule="exact"/>
              <w:ind w:left="549" w:hanging="549"/>
            </w:pPr>
            <w:r>
              <w:t xml:space="preserve">    5.) </w:t>
            </w:r>
            <w:proofErr w:type="spellStart"/>
            <w:r>
              <w:t>Bacuyangan</w:t>
            </w:r>
            <w:proofErr w:type="spellEnd"/>
            <w:r>
              <w:t xml:space="preserve">, </w:t>
            </w:r>
            <w:proofErr w:type="spellStart"/>
            <w:r>
              <w:t>Hinoba</w:t>
            </w:r>
            <w:proofErr w:type="spellEnd"/>
            <w:r>
              <w:t>-an, Negros Occidental</w:t>
            </w:r>
          </w:p>
          <w:p w14:paraId="05DD7494" w14:textId="77777777" w:rsidR="00900D39" w:rsidRDefault="00900D39" w:rsidP="00900D39">
            <w:pPr>
              <w:pStyle w:val="TableParagraph"/>
              <w:spacing w:line="252" w:lineRule="exact"/>
            </w:pPr>
            <w:r>
              <w:t xml:space="preserve">    6.) </w:t>
            </w:r>
            <w:proofErr w:type="spellStart"/>
            <w:r>
              <w:t>Damutan</w:t>
            </w:r>
            <w:proofErr w:type="spellEnd"/>
            <w:r>
              <w:t xml:space="preserve">, </w:t>
            </w:r>
            <w:proofErr w:type="spellStart"/>
            <w:r>
              <w:t>Hinoba</w:t>
            </w:r>
            <w:proofErr w:type="spellEnd"/>
            <w:r>
              <w:t>-an, Negros Occidental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DF476" w14:textId="77777777" w:rsidR="00900D39" w:rsidRDefault="00900D39" w:rsidP="00900D39">
            <w:pPr>
              <w:pStyle w:val="TableParagraph"/>
              <w:ind w:right="115"/>
              <w:jc w:val="center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80A2A" w14:textId="77777777" w:rsidR="00900D39" w:rsidRDefault="00900D39" w:rsidP="00900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14:paraId="661AC90B" w14:textId="77777777" w:rsidR="00900D39" w:rsidRDefault="00900D39" w:rsidP="00900D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1530" w14:paraId="0D043C06" w14:textId="77777777" w:rsidTr="00143A74">
        <w:trPr>
          <w:trHeight w:val="203"/>
        </w:trPr>
        <w:tc>
          <w:tcPr>
            <w:tcW w:w="818" w:type="dxa"/>
            <w:tcBorders>
              <w:top w:val="single" w:sz="4" w:space="0" w:color="000000"/>
              <w:bottom w:val="thinThickMediumGap" w:sz="12" w:space="0" w:color="000000"/>
              <w:right w:val="single" w:sz="4" w:space="0" w:color="000000"/>
            </w:tcBorders>
          </w:tcPr>
          <w:p w14:paraId="2E26CD52" w14:textId="77777777" w:rsidR="00301530" w:rsidRDefault="00301530" w:rsidP="009945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</w:tcPr>
          <w:p w14:paraId="219F8C12" w14:textId="77777777" w:rsidR="00301530" w:rsidRDefault="00301530" w:rsidP="009945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</w:tcPr>
          <w:p w14:paraId="00CD5ABF" w14:textId="77777777" w:rsidR="00301530" w:rsidRDefault="00821A8E" w:rsidP="00143A74">
            <w:pPr>
              <w:pStyle w:val="TableParagraph"/>
              <w:spacing w:before="124"/>
              <w:ind w:left="2065" w:right="18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</w:tcPr>
          <w:p w14:paraId="611EFA72" w14:textId="77777777" w:rsidR="00301530" w:rsidRDefault="00301530" w:rsidP="009945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</w:tcPr>
          <w:p w14:paraId="7C7AD5EE" w14:textId="77777777" w:rsidR="00301530" w:rsidRDefault="00301530" w:rsidP="009945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thinThickMediumGap" w:sz="12" w:space="0" w:color="000000"/>
            </w:tcBorders>
          </w:tcPr>
          <w:p w14:paraId="0F6E140F" w14:textId="77777777" w:rsidR="00301530" w:rsidRDefault="00301530" w:rsidP="009945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160B9DA" w14:textId="77777777" w:rsidR="00AE1DBC" w:rsidRDefault="00AE1DBC" w:rsidP="00767446">
      <w:pPr>
        <w:pStyle w:val="BodyText"/>
        <w:spacing w:before="93"/>
      </w:pPr>
    </w:p>
    <w:p w14:paraId="41BA9626" w14:textId="67FDDEFF" w:rsidR="00767446" w:rsidRDefault="00767446" w:rsidP="00767446">
      <w:pPr>
        <w:pStyle w:val="BodyText"/>
        <w:spacing w:before="93"/>
      </w:pP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Bids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Awards</w:t>
      </w:r>
      <w:r>
        <w:rPr>
          <w:spacing w:val="-2"/>
        </w:rPr>
        <w:t xml:space="preserve"> </w:t>
      </w:r>
      <w:r>
        <w:t>Committee:</w:t>
      </w:r>
    </w:p>
    <w:p w14:paraId="2E1F09F2" w14:textId="77777777" w:rsidR="00767446" w:rsidRDefault="00767446" w:rsidP="00767446">
      <w:pPr>
        <w:pStyle w:val="BodyText"/>
        <w:rPr>
          <w:sz w:val="20"/>
        </w:rPr>
      </w:pPr>
    </w:p>
    <w:p w14:paraId="77CD5018" w14:textId="4F4F45CE" w:rsidR="00767446" w:rsidRDefault="00E33AE2" w:rsidP="00767446">
      <w:pPr>
        <w:pStyle w:val="BodyText"/>
        <w:spacing w:before="1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622D44C" wp14:editId="419A161E">
                <wp:simplePos x="0" y="0"/>
                <wp:positionH relativeFrom="page">
                  <wp:posOffset>640080</wp:posOffset>
                </wp:positionH>
                <wp:positionV relativeFrom="paragraph">
                  <wp:posOffset>167640</wp:posOffset>
                </wp:positionV>
                <wp:extent cx="1866265" cy="1270"/>
                <wp:effectExtent l="0" t="0" r="0" b="0"/>
                <wp:wrapTopAndBottom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6265" cy="1270"/>
                        </a:xfrm>
                        <a:custGeom>
                          <a:avLst/>
                          <a:gdLst>
                            <a:gd name="T0" fmla="+- 0 1008 1008"/>
                            <a:gd name="T1" fmla="*/ T0 w 2939"/>
                            <a:gd name="T2" fmla="+- 0 3333 1008"/>
                            <a:gd name="T3" fmla="*/ T2 w 2939"/>
                            <a:gd name="T4" fmla="+- 0 3337 1008"/>
                            <a:gd name="T5" fmla="*/ T4 w 2939"/>
                            <a:gd name="T6" fmla="+- 0 3947 1008"/>
                            <a:gd name="T7" fmla="*/ T6 w 2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939">
                              <a:moveTo>
                                <a:pt x="0" y="0"/>
                              </a:moveTo>
                              <a:lnTo>
                                <a:pt x="2325" y="0"/>
                              </a:lnTo>
                              <a:moveTo>
                                <a:pt x="2329" y="0"/>
                              </a:moveTo>
                              <a:lnTo>
                                <a:pt x="2939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1CE0D03" id="AutoShape 8" o:spid="_x0000_s1026" style="position:absolute;margin-left:50.4pt;margin-top:13.2pt;width:146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" path="m,l2325,t4,l2939,e" filled="f" strokeweight=".24447mm">
                <v:path arrowok="t" o:connecttype="custom" o:connectlocs="0,0;1476375,0;1478915,0;186626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1373037" wp14:editId="12CA4294">
                <wp:simplePos x="0" y="0"/>
                <wp:positionH relativeFrom="page">
                  <wp:posOffset>4298950</wp:posOffset>
                </wp:positionH>
                <wp:positionV relativeFrom="paragraph">
                  <wp:posOffset>167640</wp:posOffset>
                </wp:positionV>
                <wp:extent cx="1477010" cy="1270"/>
                <wp:effectExtent l="0" t="0" r="0" b="0"/>
                <wp:wrapTopAndBottom/>
                <wp:docPr id="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7010" cy="1270"/>
                        </a:xfrm>
                        <a:custGeom>
                          <a:avLst/>
                          <a:gdLst>
                            <a:gd name="T0" fmla="+- 0 6770 6770"/>
                            <a:gd name="T1" fmla="*/ T0 w 2326"/>
                            <a:gd name="T2" fmla="+- 0 9096 6770"/>
                            <a:gd name="T3" fmla="*/ T2 w 23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26">
                              <a:moveTo>
                                <a:pt x="0" y="0"/>
                              </a:moveTo>
                              <a:lnTo>
                                <a:pt x="2326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9613105" id="Freeform 9" o:spid="_x0000_s1026" style="position:absolute;margin-left:338.5pt;margin-top:13.2pt;width:116.3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" path="m,l2326,e" filled="f" strokeweight=".24447mm">
                <v:path arrowok="t" o:connecttype="custom" o:connectlocs="0,0;1477010,0" o:connectangles="0,0"/>
                <w10:wrap type="topAndBottom" anchorx="page"/>
              </v:shape>
            </w:pict>
          </mc:Fallback>
        </mc:AlternateContent>
      </w:r>
    </w:p>
    <w:p w14:paraId="1A8697FD" w14:textId="77777777" w:rsidR="00767446" w:rsidRDefault="00767446" w:rsidP="00767446">
      <w:pPr>
        <w:pStyle w:val="Heading1"/>
        <w:tabs>
          <w:tab w:val="left" w:pos="5869"/>
        </w:tabs>
        <w:spacing w:before="33"/>
      </w:pPr>
      <w:r>
        <w:t>MS.</w:t>
      </w:r>
      <w:r>
        <w:rPr>
          <w:spacing w:val="-3"/>
        </w:rPr>
        <w:t xml:space="preserve"> </w:t>
      </w:r>
      <w:r>
        <w:t>HUSSEIN</w:t>
      </w:r>
      <w:r>
        <w:rPr>
          <w:spacing w:val="-2"/>
        </w:rPr>
        <w:t xml:space="preserve"> </w:t>
      </w:r>
      <w:r>
        <w:t>A.</w:t>
      </w:r>
      <w:r>
        <w:rPr>
          <w:spacing w:val="-4"/>
        </w:rPr>
        <w:t xml:space="preserve"> </w:t>
      </w:r>
      <w:r>
        <w:t>DEROTAS</w:t>
      </w:r>
      <w:r>
        <w:tab/>
        <w:t>MS.</w:t>
      </w:r>
      <w:r>
        <w:rPr>
          <w:spacing w:val="-3"/>
        </w:rPr>
        <w:t xml:space="preserve"> </w:t>
      </w:r>
      <w:r>
        <w:t>MAE P.</w:t>
      </w:r>
      <w:r>
        <w:rPr>
          <w:spacing w:val="-4"/>
        </w:rPr>
        <w:t xml:space="preserve"> </w:t>
      </w:r>
      <w:r>
        <w:t>NONES</w:t>
      </w:r>
    </w:p>
    <w:p w14:paraId="388194B6" w14:textId="77777777" w:rsidR="00767446" w:rsidRDefault="00767446" w:rsidP="00767446">
      <w:pPr>
        <w:pStyle w:val="BodyText"/>
        <w:tabs>
          <w:tab w:val="left" w:pos="5817"/>
        </w:tabs>
        <w:spacing w:before="3"/>
        <w:ind w:left="108"/>
      </w:pPr>
      <w:r>
        <w:t>GEPS/DA</w:t>
      </w:r>
      <w:r>
        <w:rPr>
          <w:spacing w:val="-4"/>
        </w:rPr>
        <w:t xml:space="preserve"> </w:t>
      </w:r>
      <w:r>
        <w:t>Website/1</w:t>
      </w:r>
      <w:r>
        <w:rPr>
          <w:spacing w:val="-3"/>
        </w:rPr>
        <w:t xml:space="preserve"> </w:t>
      </w:r>
      <w:r>
        <w:t>Conspicuous</w:t>
      </w:r>
      <w:r>
        <w:rPr>
          <w:spacing w:val="-3"/>
        </w:rPr>
        <w:t xml:space="preserve"> </w:t>
      </w:r>
      <w:r>
        <w:t>Place Posted</w:t>
      </w:r>
      <w:r>
        <w:tab/>
        <w:t>Head,</w:t>
      </w:r>
      <w:r>
        <w:rPr>
          <w:spacing w:val="-2"/>
        </w:rPr>
        <w:t xml:space="preserve"> </w:t>
      </w:r>
      <w:r>
        <w:t>Procurement</w:t>
      </w:r>
      <w:r>
        <w:rPr>
          <w:spacing w:val="-5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Office</w:t>
      </w:r>
    </w:p>
    <w:p w14:paraId="5E32CEC0" w14:textId="77777777" w:rsidR="00767446" w:rsidRDefault="00767446" w:rsidP="00767446">
      <w:pPr>
        <w:pStyle w:val="BodyText"/>
        <w:rPr>
          <w:sz w:val="20"/>
        </w:rPr>
      </w:pPr>
    </w:p>
    <w:p w14:paraId="5E328446" w14:textId="77777777" w:rsidR="00767446" w:rsidRDefault="00767446" w:rsidP="00767446">
      <w:pPr>
        <w:pStyle w:val="BodyText"/>
        <w:rPr>
          <w:sz w:val="20"/>
        </w:rPr>
      </w:pPr>
    </w:p>
    <w:p w14:paraId="24D39650" w14:textId="4990A9D0" w:rsidR="00E33AE2" w:rsidRDefault="00E33AE2" w:rsidP="00E33AE2">
      <w:pPr>
        <w:pStyle w:val="Heading1"/>
        <w:spacing w:line="230" w:lineRule="exact"/>
      </w:pPr>
      <w:r>
        <w:t>__________________________________________</w:t>
      </w:r>
    </w:p>
    <w:p w14:paraId="11822EDE" w14:textId="3E282300" w:rsidR="00E33AE2" w:rsidRPr="00493508" w:rsidRDefault="00E33AE2" w:rsidP="00E33AE2">
      <w:pPr>
        <w:pStyle w:val="Heading1"/>
        <w:spacing w:line="230" w:lineRule="exact"/>
      </w:pPr>
      <w:r>
        <w:t>SHEREY LYN AZARCON / CHARMAE ANTIPATIA</w:t>
      </w:r>
    </w:p>
    <w:p w14:paraId="4A4CC547" w14:textId="77777777" w:rsidR="00E33AE2" w:rsidRDefault="00E33AE2" w:rsidP="00E33AE2">
      <w:pPr>
        <w:pStyle w:val="BodyText"/>
        <w:spacing w:line="252" w:lineRule="exact"/>
        <w:ind w:left="108"/>
      </w:pPr>
      <w:r w:rsidRPr="00493508">
        <w:t>Canvasser</w:t>
      </w:r>
    </w:p>
    <w:p w14:paraId="0E5AF44D" w14:textId="77777777" w:rsidR="00767446" w:rsidRDefault="00767446" w:rsidP="00767446">
      <w:pPr>
        <w:pStyle w:val="BodyText"/>
        <w:rPr>
          <w:sz w:val="24"/>
        </w:rPr>
      </w:pPr>
    </w:p>
    <w:p w14:paraId="525AEF76" w14:textId="77777777" w:rsidR="00767446" w:rsidRDefault="00767446" w:rsidP="00767446">
      <w:pPr>
        <w:pStyle w:val="BodyText"/>
        <w:spacing w:before="1"/>
        <w:rPr>
          <w:sz w:val="20"/>
        </w:rPr>
      </w:pPr>
    </w:p>
    <w:tbl>
      <w:tblPr>
        <w:tblpPr w:leftFromText="180" w:rightFromText="180" w:vertAnchor="text" w:horzAnchor="page" w:tblpX="4849" w:tblpY="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"/>
        <w:gridCol w:w="2877"/>
        <w:gridCol w:w="2249"/>
      </w:tblGrid>
      <w:tr w:rsidR="00E33AE2" w14:paraId="7E84C4FF" w14:textId="77777777" w:rsidTr="00E33AE2">
        <w:trPr>
          <w:trHeight w:val="506"/>
        </w:trPr>
        <w:tc>
          <w:tcPr>
            <w:tcW w:w="296" w:type="dxa"/>
            <w:tcBorders>
              <w:top w:val="nil"/>
              <w:left w:val="nil"/>
            </w:tcBorders>
          </w:tcPr>
          <w:p w14:paraId="791F5336" w14:textId="77777777" w:rsidR="00E33AE2" w:rsidRDefault="00E33AE2" w:rsidP="00E33A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7" w:type="dxa"/>
          </w:tcPr>
          <w:p w14:paraId="41C83707" w14:textId="77777777" w:rsidR="00E33AE2" w:rsidRDefault="00E33AE2" w:rsidP="00E33AE2">
            <w:pPr>
              <w:pStyle w:val="TableParagraph"/>
              <w:ind w:right="472"/>
              <w:jc w:val="right"/>
            </w:pPr>
            <w:r>
              <w:t>Submission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RFQ</w:t>
            </w:r>
          </w:p>
        </w:tc>
        <w:tc>
          <w:tcPr>
            <w:tcW w:w="2249" w:type="dxa"/>
          </w:tcPr>
          <w:p w14:paraId="38F3DD7D" w14:textId="77777777" w:rsidR="00E33AE2" w:rsidRDefault="00E33AE2" w:rsidP="00E33AE2">
            <w:pPr>
              <w:pStyle w:val="TableParagraph"/>
              <w:spacing w:line="252" w:lineRule="exact"/>
              <w:ind w:left="478" w:right="386" w:hanging="76"/>
            </w:pPr>
            <w:r>
              <w:t>Signature over</w:t>
            </w:r>
            <w:r>
              <w:rPr>
                <w:spacing w:val="-59"/>
              </w:rPr>
              <w:t xml:space="preserve"> </w:t>
            </w:r>
            <w:r>
              <w:t>printed</w:t>
            </w:r>
            <w:r>
              <w:rPr>
                <w:spacing w:val="-2"/>
              </w:rPr>
              <w:t xml:space="preserve"> </w:t>
            </w:r>
            <w:r>
              <w:t>name</w:t>
            </w:r>
          </w:p>
        </w:tc>
      </w:tr>
      <w:tr w:rsidR="00E33AE2" w14:paraId="7CC4677C" w14:textId="77777777" w:rsidTr="00E33AE2">
        <w:trPr>
          <w:trHeight w:val="505"/>
        </w:trPr>
        <w:tc>
          <w:tcPr>
            <w:tcW w:w="296" w:type="dxa"/>
          </w:tcPr>
          <w:p w14:paraId="46865A81" w14:textId="77777777" w:rsidR="00E33AE2" w:rsidRDefault="00E33AE2" w:rsidP="00E33A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7" w:type="dxa"/>
          </w:tcPr>
          <w:p w14:paraId="2B4AE80C" w14:textId="77777777" w:rsidR="00E33AE2" w:rsidRDefault="00E33AE2" w:rsidP="00E33AE2">
            <w:pPr>
              <w:pStyle w:val="TableParagraph"/>
              <w:ind w:right="505"/>
              <w:jc w:val="right"/>
            </w:pPr>
            <w:r>
              <w:t>RFQ</w:t>
            </w:r>
            <w:r>
              <w:rPr>
                <w:spacing w:val="-2"/>
              </w:rPr>
              <w:t xml:space="preserve"> </w:t>
            </w:r>
            <w:r>
              <w:t>to be</w:t>
            </w:r>
            <w:r>
              <w:rPr>
                <w:spacing w:val="-5"/>
              </w:rPr>
              <w:t xml:space="preserve"> </w:t>
            </w:r>
            <w:r>
              <w:t>collected on</w:t>
            </w:r>
          </w:p>
        </w:tc>
        <w:tc>
          <w:tcPr>
            <w:tcW w:w="2249" w:type="dxa"/>
          </w:tcPr>
          <w:p w14:paraId="73B4DE63" w14:textId="77777777" w:rsidR="00E33AE2" w:rsidRDefault="00E33AE2" w:rsidP="00E33A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3AE2" w14:paraId="79BD8333" w14:textId="77777777" w:rsidTr="00E33AE2">
        <w:trPr>
          <w:trHeight w:val="537"/>
        </w:trPr>
        <w:tc>
          <w:tcPr>
            <w:tcW w:w="296" w:type="dxa"/>
          </w:tcPr>
          <w:p w14:paraId="15C2F311" w14:textId="77777777" w:rsidR="00E33AE2" w:rsidRDefault="00E33AE2" w:rsidP="00E33A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7" w:type="dxa"/>
          </w:tcPr>
          <w:p w14:paraId="72F37FC1" w14:textId="77777777" w:rsidR="00E33AE2" w:rsidRDefault="00E33AE2" w:rsidP="00E33AE2">
            <w:pPr>
              <w:pStyle w:val="TableParagraph"/>
              <w:ind w:left="107" w:right="401"/>
            </w:pPr>
            <w:r>
              <w:t>RFQ to be submitted by</w:t>
            </w:r>
            <w:r>
              <w:rPr>
                <w:spacing w:val="-59"/>
              </w:rPr>
              <w:t xml:space="preserve"> </w:t>
            </w:r>
            <w:r>
              <w:t>supplier</w:t>
            </w:r>
            <w:r>
              <w:rPr>
                <w:spacing w:val="-7"/>
              </w:rPr>
              <w:t xml:space="preserve"> </w:t>
            </w:r>
            <w:r>
              <w:t>before</w:t>
            </w:r>
            <w:r>
              <w:rPr>
                <w:spacing w:val="-3"/>
              </w:rPr>
              <w:t xml:space="preserve"> </w:t>
            </w:r>
            <w:r>
              <w:t>deadline</w:t>
            </w:r>
          </w:p>
        </w:tc>
        <w:tc>
          <w:tcPr>
            <w:tcW w:w="2249" w:type="dxa"/>
          </w:tcPr>
          <w:p w14:paraId="0279123E" w14:textId="77777777" w:rsidR="00E33AE2" w:rsidRDefault="00E33AE2" w:rsidP="00E33A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5A15245" w14:textId="77777777" w:rsidR="00767446" w:rsidRDefault="00767446" w:rsidP="00767446">
      <w:pPr>
        <w:pStyle w:val="BodyText"/>
        <w:spacing w:line="252" w:lineRule="exact"/>
        <w:ind w:left="108"/>
      </w:pPr>
      <w:r>
        <w:t>The DA RFO</w:t>
      </w:r>
      <w:r>
        <w:rPr>
          <w:spacing w:val="-1"/>
        </w:rPr>
        <w:t xml:space="preserve"> </w:t>
      </w:r>
      <w:r>
        <w:t>VI</w:t>
      </w:r>
    </w:p>
    <w:p w14:paraId="18DDD0B9" w14:textId="77777777" w:rsidR="00767446" w:rsidRDefault="00767446" w:rsidP="00767446">
      <w:pPr>
        <w:pStyle w:val="BodyText"/>
        <w:ind w:left="108" w:right="7553"/>
        <w:jc w:val="both"/>
      </w:pPr>
      <w:r>
        <w:t>Bids and Awards Committee</w:t>
      </w:r>
      <w:r>
        <w:rPr>
          <w:spacing w:val="-59"/>
        </w:rPr>
        <w:t xml:space="preserve"> </w:t>
      </w:r>
      <w:proofErr w:type="spellStart"/>
      <w:proofErr w:type="gramStart"/>
      <w:r>
        <w:t>WESVIARC,Brgy</w:t>
      </w:r>
      <w:proofErr w:type="spellEnd"/>
      <w:proofErr w:type="gramEnd"/>
      <w:r>
        <w:t xml:space="preserve">. </w:t>
      </w:r>
      <w:proofErr w:type="spellStart"/>
      <w:r>
        <w:t>Buntatala</w:t>
      </w:r>
      <w:proofErr w:type="spellEnd"/>
      <w:r>
        <w:rPr>
          <w:spacing w:val="-59"/>
        </w:rPr>
        <w:t xml:space="preserve"> </w:t>
      </w:r>
      <w:proofErr w:type="spellStart"/>
      <w:r>
        <w:t>Jaro</w:t>
      </w:r>
      <w:proofErr w:type="spellEnd"/>
      <w:r>
        <w:t>,</w:t>
      </w:r>
      <w:r>
        <w:rPr>
          <w:spacing w:val="-4"/>
        </w:rPr>
        <w:t xml:space="preserve"> </w:t>
      </w:r>
      <w:r>
        <w:t>Iloilo City</w:t>
      </w:r>
    </w:p>
    <w:p w14:paraId="109D10C4" w14:textId="77777777" w:rsidR="00767446" w:rsidRDefault="00767446" w:rsidP="00767446">
      <w:pPr>
        <w:pStyle w:val="BodyText"/>
        <w:rPr>
          <w:sz w:val="24"/>
        </w:rPr>
      </w:pPr>
    </w:p>
    <w:p w14:paraId="7498F495" w14:textId="77777777" w:rsidR="00767446" w:rsidRDefault="00767446" w:rsidP="00767446">
      <w:pPr>
        <w:pStyle w:val="BodyText"/>
        <w:spacing w:before="10"/>
        <w:rPr>
          <w:sz w:val="19"/>
        </w:rPr>
      </w:pPr>
    </w:p>
    <w:p w14:paraId="2AEBFFFA" w14:textId="77777777" w:rsidR="00767446" w:rsidRDefault="00767446" w:rsidP="00767446">
      <w:pPr>
        <w:pStyle w:val="Heading1"/>
        <w:jc w:val="both"/>
      </w:pPr>
      <w:r>
        <w:t>SIR</w:t>
      </w:r>
      <w:r>
        <w:rPr>
          <w:spacing w:val="-2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MADAM:</w:t>
      </w:r>
    </w:p>
    <w:p w14:paraId="3AC7D96F" w14:textId="77777777" w:rsidR="00767446" w:rsidRDefault="00767446" w:rsidP="00767446">
      <w:pPr>
        <w:pStyle w:val="BodyText"/>
        <w:spacing w:before="2"/>
        <w:rPr>
          <w:rFonts w:ascii="Arial"/>
          <w:b/>
        </w:rPr>
      </w:pPr>
    </w:p>
    <w:p w14:paraId="1FED5955" w14:textId="77777777" w:rsidR="00767446" w:rsidRDefault="00767446" w:rsidP="00767446">
      <w:pPr>
        <w:pStyle w:val="BodyText"/>
        <w:spacing w:before="1"/>
        <w:ind w:left="108" w:right="114"/>
        <w:jc w:val="both"/>
      </w:pPr>
      <w:r>
        <w:t>In</w:t>
      </w:r>
      <w:r>
        <w:rPr>
          <w:spacing w:val="-6"/>
        </w:rPr>
        <w:t xml:space="preserve"> </w:t>
      </w:r>
      <w:r>
        <w:t>connection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above</w:t>
      </w:r>
      <w:r>
        <w:rPr>
          <w:spacing w:val="-6"/>
        </w:rPr>
        <w:t xml:space="preserve"> </w:t>
      </w:r>
      <w:r>
        <w:t>request,</w:t>
      </w:r>
      <w:r>
        <w:rPr>
          <w:spacing w:val="-8"/>
        </w:rPr>
        <w:t xml:space="preserve"> </w:t>
      </w:r>
      <w:r>
        <w:t>I/we</w:t>
      </w:r>
      <w:r>
        <w:rPr>
          <w:spacing w:val="-6"/>
        </w:rPr>
        <w:t xml:space="preserve"> </w:t>
      </w:r>
      <w:r>
        <w:t>submit</w:t>
      </w:r>
      <w:r>
        <w:rPr>
          <w:spacing w:val="-9"/>
        </w:rPr>
        <w:t xml:space="preserve"> </w:t>
      </w:r>
      <w:r>
        <w:t>our</w:t>
      </w:r>
      <w:r>
        <w:rPr>
          <w:spacing w:val="-8"/>
        </w:rPr>
        <w:t xml:space="preserve"> </w:t>
      </w:r>
      <w:r>
        <w:t>quotation</w:t>
      </w:r>
      <w:r>
        <w:rPr>
          <w:spacing w:val="-6"/>
        </w:rPr>
        <w:t xml:space="preserve"> </w:t>
      </w:r>
      <w:r>
        <w:t>indicated</w:t>
      </w:r>
      <w:r>
        <w:rPr>
          <w:spacing w:val="-6"/>
        </w:rPr>
        <w:t xml:space="preserve"> </w:t>
      </w:r>
      <w:r>
        <w:t>above.</w:t>
      </w:r>
      <w:r>
        <w:rPr>
          <w:spacing w:val="-8"/>
        </w:rPr>
        <w:t xml:space="preserve"> </w:t>
      </w:r>
      <w:r>
        <w:t>I/We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carefully</w:t>
      </w:r>
      <w:r>
        <w:rPr>
          <w:spacing w:val="-5"/>
        </w:rPr>
        <w:t xml:space="preserve"> </w:t>
      </w:r>
      <w:r>
        <w:t>read</w:t>
      </w:r>
      <w:r>
        <w:rPr>
          <w:spacing w:val="-59"/>
        </w:rPr>
        <w:t xml:space="preserve"> </w:t>
      </w:r>
      <w:r>
        <w:t>and fully understood the minimum requirements and agree to furnish and/or deliver in conformity with the</w:t>
      </w:r>
      <w:r>
        <w:rPr>
          <w:spacing w:val="-59"/>
        </w:rPr>
        <w:t xml:space="preserve"> </w:t>
      </w:r>
      <w:r>
        <w:t>specifications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said</w:t>
      </w:r>
      <w:r>
        <w:rPr>
          <w:spacing w:val="-1"/>
        </w:rPr>
        <w:t xml:space="preserve"> </w:t>
      </w:r>
      <w:r>
        <w:t>articles</w:t>
      </w:r>
      <w:r>
        <w:rPr>
          <w:spacing w:val="-1"/>
        </w:rPr>
        <w:t xml:space="preserve"> </w:t>
      </w:r>
      <w:r>
        <w:t>described</w:t>
      </w:r>
      <w:r>
        <w:rPr>
          <w:spacing w:val="-1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the date</w:t>
      </w:r>
      <w:r>
        <w:rPr>
          <w:spacing w:val="-1"/>
        </w:rPr>
        <w:t xml:space="preserve"> </w:t>
      </w:r>
      <w:r>
        <w:t>stipulated</w:t>
      </w:r>
      <w:r>
        <w:rPr>
          <w:spacing w:val="-1"/>
        </w:rPr>
        <w:t xml:space="preserve"> </w:t>
      </w:r>
      <w:r>
        <w:t>herein.</w:t>
      </w:r>
    </w:p>
    <w:p w14:paraId="6F88DBD5" w14:textId="77777777" w:rsidR="00767446" w:rsidRDefault="00767446" w:rsidP="00767446">
      <w:pPr>
        <w:pStyle w:val="BodyText"/>
        <w:spacing w:before="11"/>
        <w:rPr>
          <w:sz w:val="13"/>
        </w:rPr>
      </w:pPr>
    </w:p>
    <w:p w14:paraId="70665EEE" w14:textId="77777777" w:rsidR="00767446" w:rsidRDefault="00767446" w:rsidP="00767446">
      <w:pPr>
        <w:pStyle w:val="BodyText"/>
        <w:tabs>
          <w:tab w:val="left" w:pos="2754"/>
        </w:tabs>
        <w:spacing w:before="93"/>
        <w:ind w:right="304"/>
        <w:jc w:val="right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3"/>
        <w:gridCol w:w="61"/>
        <w:gridCol w:w="358"/>
        <w:gridCol w:w="3064"/>
        <w:gridCol w:w="504"/>
        <w:gridCol w:w="3046"/>
      </w:tblGrid>
      <w:tr w:rsidR="00767446" w14:paraId="66A3B937" w14:textId="77777777" w:rsidTr="00F1480D">
        <w:trPr>
          <w:trHeight w:val="257"/>
        </w:trPr>
        <w:tc>
          <w:tcPr>
            <w:tcW w:w="3183" w:type="dxa"/>
            <w:tcBorders>
              <w:top w:val="single" w:sz="6" w:space="0" w:color="000000"/>
            </w:tcBorders>
          </w:tcPr>
          <w:p w14:paraId="2254C7AD" w14:textId="77777777" w:rsidR="00767446" w:rsidRDefault="00767446" w:rsidP="00F1480D">
            <w:pPr>
              <w:pStyle w:val="TableParagraph"/>
              <w:spacing w:line="237" w:lineRule="exact"/>
            </w:pPr>
            <w:r>
              <w:t>Signature</w:t>
            </w:r>
            <w:r>
              <w:rPr>
                <w:spacing w:val="-3"/>
              </w:rPr>
              <w:t xml:space="preserve"> </w:t>
            </w:r>
            <w:r>
              <w:t>over</w:t>
            </w:r>
            <w:r>
              <w:rPr>
                <w:spacing w:val="-5"/>
              </w:rPr>
              <w:t xml:space="preserve"> </w:t>
            </w:r>
            <w:r>
              <w:t>Printed</w:t>
            </w:r>
            <w:r>
              <w:rPr>
                <w:spacing w:val="-2"/>
              </w:rPr>
              <w:t xml:space="preserve"> </w:t>
            </w:r>
            <w:r>
              <w:t>Name</w:t>
            </w:r>
          </w:p>
        </w:tc>
        <w:tc>
          <w:tcPr>
            <w:tcW w:w="61" w:type="dxa"/>
            <w:tcBorders>
              <w:top w:val="single" w:sz="6" w:space="0" w:color="000000"/>
            </w:tcBorders>
          </w:tcPr>
          <w:p w14:paraId="297CEB06" w14:textId="77777777" w:rsidR="00767446" w:rsidRDefault="00767446" w:rsidP="00F148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8" w:type="dxa"/>
          </w:tcPr>
          <w:p w14:paraId="38512158" w14:textId="77777777" w:rsidR="00767446" w:rsidRDefault="00767446" w:rsidP="00F148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4" w:type="dxa"/>
            <w:tcBorders>
              <w:top w:val="single" w:sz="6" w:space="0" w:color="000000"/>
            </w:tcBorders>
          </w:tcPr>
          <w:p w14:paraId="1B78F07B" w14:textId="77777777" w:rsidR="00767446" w:rsidRDefault="00767446" w:rsidP="00F1480D">
            <w:pPr>
              <w:pStyle w:val="TableParagraph"/>
              <w:spacing w:line="237" w:lineRule="exact"/>
              <w:ind w:left="-1"/>
            </w:pPr>
            <w:r>
              <w:t>Registered</w:t>
            </w:r>
            <w:r>
              <w:rPr>
                <w:spacing w:val="-3"/>
              </w:rPr>
              <w:t xml:space="preserve"> </w:t>
            </w:r>
            <w:r>
              <w:t>Name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Company</w:t>
            </w:r>
          </w:p>
        </w:tc>
        <w:tc>
          <w:tcPr>
            <w:tcW w:w="504" w:type="dxa"/>
          </w:tcPr>
          <w:p w14:paraId="09AE6B6A" w14:textId="77777777" w:rsidR="00767446" w:rsidRDefault="00767446" w:rsidP="00F148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6" w:type="dxa"/>
          </w:tcPr>
          <w:p w14:paraId="035B74FD" w14:textId="77777777" w:rsidR="00767446" w:rsidRDefault="00767446" w:rsidP="00F1480D">
            <w:pPr>
              <w:pStyle w:val="TableParagraph"/>
              <w:spacing w:line="237" w:lineRule="exact"/>
              <w:ind w:left="-1"/>
            </w:pPr>
            <w:r>
              <w:t>Tax</w:t>
            </w:r>
            <w:r>
              <w:rPr>
                <w:spacing w:val="-3"/>
              </w:rPr>
              <w:t xml:space="preserve"> </w:t>
            </w:r>
            <w:r>
              <w:t>Identification</w:t>
            </w:r>
            <w:r>
              <w:rPr>
                <w:spacing w:val="-2"/>
              </w:rPr>
              <w:t xml:space="preserve"> </w:t>
            </w:r>
            <w:r>
              <w:t>Number</w:t>
            </w:r>
          </w:p>
        </w:tc>
      </w:tr>
      <w:tr w:rsidR="00767446" w14:paraId="64DFF6E8" w14:textId="77777777" w:rsidTr="00F1480D">
        <w:trPr>
          <w:trHeight w:val="647"/>
        </w:trPr>
        <w:tc>
          <w:tcPr>
            <w:tcW w:w="3183" w:type="dxa"/>
            <w:tcBorders>
              <w:bottom w:val="single" w:sz="6" w:space="0" w:color="000000"/>
            </w:tcBorders>
          </w:tcPr>
          <w:p w14:paraId="320572BC" w14:textId="77777777" w:rsidR="00767446" w:rsidRDefault="00767446" w:rsidP="00F148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" w:type="dxa"/>
          </w:tcPr>
          <w:p w14:paraId="160F6486" w14:textId="77777777" w:rsidR="00767446" w:rsidRDefault="00767446" w:rsidP="00F148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14:paraId="6790346E" w14:textId="77777777" w:rsidR="00767446" w:rsidRDefault="00767446" w:rsidP="00F148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4" w:type="dxa"/>
            <w:tcBorders>
              <w:bottom w:val="single" w:sz="6" w:space="0" w:color="000000"/>
            </w:tcBorders>
          </w:tcPr>
          <w:p w14:paraId="2238524E" w14:textId="77777777" w:rsidR="00767446" w:rsidRDefault="00767446" w:rsidP="00F148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65BA34DA" w14:textId="77777777" w:rsidR="00767446" w:rsidRDefault="00767446" w:rsidP="00F148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6" w:type="dxa"/>
            <w:tcBorders>
              <w:bottom w:val="single" w:sz="6" w:space="0" w:color="000000"/>
            </w:tcBorders>
          </w:tcPr>
          <w:p w14:paraId="338A8A14" w14:textId="77777777" w:rsidR="00767446" w:rsidRDefault="00767446" w:rsidP="00F1480D">
            <w:pPr>
              <w:pStyle w:val="TableParagraph"/>
              <w:spacing w:line="194" w:lineRule="exact"/>
              <w:ind w:left="31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indicate</w:t>
            </w:r>
            <w:proofErr w:type="gramEnd"/>
            <w:r>
              <w:rPr>
                <w:sz w:val="18"/>
              </w:rPr>
              <w:t xml:space="preserve"> VAT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non-VAT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registered)</w:t>
            </w:r>
          </w:p>
        </w:tc>
      </w:tr>
      <w:tr w:rsidR="00767446" w14:paraId="3A801F4C" w14:textId="77777777" w:rsidTr="00F1480D">
        <w:trPr>
          <w:trHeight w:val="740"/>
        </w:trPr>
        <w:tc>
          <w:tcPr>
            <w:tcW w:w="3183" w:type="dxa"/>
            <w:tcBorders>
              <w:top w:val="single" w:sz="6" w:space="0" w:color="000000"/>
              <w:bottom w:val="single" w:sz="6" w:space="0" w:color="000000"/>
            </w:tcBorders>
          </w:tcPr>
          <w:p w14:paraId="7F1013B8" w14:textId="77777777" w:rsidR="00767446" w:rsidRDefault="00767446" w:rsidP="00F1480D">
            <w:pPr>
              <w:pStyle w:val="TableParagraph"/>
              <w:spacing w:line="244" w:lineRule="exact"/>
            </w:pPr>
            <w:r>
              <w:t>Address</w:t>
            </w:r>
          </w:p>
        </w:tc>
        <w:tc>
          <w:tcPr>
            <w:tcW w:w="61" w:type="dxa"/>
          </w:tcPr>
          <w:p w14:paraId="26D17A33" w14:textId="77777777" w:rsidR="00767446" w:rsidRDefault="00767446" w:rsidP="00F148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14:paraId="4D49AFD9" w14:textId="77777777" w:rsidR="00767446" w:rsidRDefault="00767446" w:rsidP="00F148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4" w:type="dxa"/>
            <w:tcBorders>
              <w:top w:val="single" w:sz="6" w:space="0" w:color="000000"/>
              <w:bottom w:val="single" w:sz="6" w:space="0" w:color="000000"/>
            </w:tcBorders>
          </w:tcPr>
          <w:p w14:paraId="1EEBEFF3" w14:textId="77777777" w:rsidR="00767446" w:rsidRDefault="00767446" w:rsidP="00F1480D">
            <w:pPr>
              <w:pStyle w:val="TableParagraph"/>
              <w:spacing w:line="244" w:lineRule="exact"/>
              <w:ind w:left="-1"/>
            </w:pPr>
            <w:r>
              <w:t>Contact</w:t>
            </w:r>
            <w:r>
              <w:rPr>
                <w:spacing w:val="-6"/>
              </w:rPr>
              <w:t xml:space="preserve"> </w:t>
            </w:r>
            <w:r>
              <w:t>number(s)</w:t>
            </w:r>
          </w:p>
        </w:tc>
        <w:tc>
          <w:tcPr>
            <w:tcW w:w="504" w:type="dxa"/>
          </w:tcPr>
          <w:p w14:paraId="5C610821" w14:textId="77777777" w:rsidR="00767446" w:rsidRDefault="00767446" w:rsidP="00F148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6" w:type="dxa"/>
            <w:tcBorders>
              <w:top w:val="single" w:sz="6" w:space="0" w:color="000000"/>
              <w:bottom w:val="single" w:sz="6" w:space="0" w:color="000000"/>
            </w:tcBorders>
          </w:tcPr>
          <w:p w14:paraId="1181C570" w14:textId="77777777" w:rsidR="00767446" w:rsidRDefault="00767446" w:rsidP="00F1480D">
            <w:pPr>
              <w:pStyle w:val="TableParagraph"/>
              <w:spacing w:line="244" w:lineRule="exact"/>
              <w:ind w:left="31"/>
            </w:pPr>
            <w:r>
              <w:t>E-mail</w:t>
            </w:r>
            <w:r>
              <w:rPr>
                <w:spacing w:val="-3"/>
              </w:rPr>
              <w:t xml:space="preserve"> </w:t>
            </w:r>
            <w:r>
              <w:t>Address</w:t>
            </w:r>
          </w:p>
        </w:tc>
      </w:tr>
      <w:tr w:rsidR="00767446" w14:paraId="5C991922" w14:textId="77777777" w:rsidTr="00F1480D">
        <w:trPr>
          <w:trHeight w:val="745"/>
        </w:trPr>
        <w:tc>
          <w:tcPr>
            <w:tcW w:w="3183" w:type="dxa"/>
            <w:tcBorders>
              <w:top w:val="single" w:sz="6" w:space="0" w:color="000000"/>
              <w:bottom w:val="single" w:sz="6" w:space="0" w:color="000000"/>
            </w:tcBorders>
          </w:tcPr>
          <w:p w14:paraId="603D76A2" w14:textId="77777777" w:rsidR="00767446" w:rsidRDefault="00767446" w:rsidP="00F1480D">
            <w:pPr>
              <w:pStyle w:val="TableParagraph"/>
              <w:spacing w:line="248" w:lineRule="exact"/>
            </w:pPr>
            <w:r>
              <w:t>Banking</w:t>
            </w:r>
            <w:r>
              <w:rPr>
                <w:spacing w:val="-5"/>
              </w:rPr>
              <w:t xml:space="preserve"> </w:t>
            </w:r>
            <w:r>
              <w:t>Institution</w:t>
            </w:r>
          </w:p>
        </w:tc>
        <w:tc>
          <w:tcPr>
            <w:tcW w:w="61" w:type="dxa"/>
          </w:tcPr>
          <w:p w14:paraId="30FCFE64" w14:textId="77777777" w:rsidR="00767446" w:rsidRDefault="00767446" w:rsidP="00F148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14:paraId="74B81E7D" w14:textId="77777777" w:rsidR="00767446" w:rsidRDefault="00767446" w:rsidP="00F148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4" w:type="dxa"/>
            <w:tcBorders>
              <w:top w:val="single" w:sz="6" w:space="0" w:color="000000"/>
            </w:tcBorders>
          </w:tcPr>
          <w:p w14:paraId="56768B48" w14:textId="77777777" w:rsidR="00767446" w:rsidRDefault="00767446" w:rsidP="00F1480D">
            <w:pPr>
              <w:pStyle w:val="TableParagraph"/>
              <w:spacing w:line="248" w:lineRule="exact"/>
              <w:ind w:left="-1"/>
            </w:pPr>
            <w:r>
              <w:t>Branch</w:t>
            </w:r>
          </w:p>
        </w:tc>
        <w:tc>
          <w:tcPr>
            <w:tcW w:w="504" w:type="dxa"/>
          </w:tcPr>
          <w:p w14:paraId="1CCA3C53" w14:textId="77777777" w:rsidR="00767446" w:rsidRDefault="00767446" w:rsidP="00F148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6" w:type="dxa"/>
            <w:tcBorders>
              <w:top w:val="single" w:sz="6" w:space="0" w:color="000000"/>
              <w:bottom w:val="single" w:sz="6" w:space="0" w:color="000000"/>
            </w:tcBorders>
          </w:tcPr>
          <w:p w14:paraId="1578F699" w14:textId="77777777" w:rsidR="00767446" w:rsidRDefault="00767446" w:rsidP="00F1480D">
            <w:pPr>
              <w:pStyle w:val="TableParagraph"/>
              <w:spacing w:line="248" w:lineRule="exact"/>
              <w:ind w:left="31"/>
            </w:pPr>
            <w:r>
              <w:t>Account</w:t>
            </w:r>
            <w:r>
              <w:rPr>
                <w:spacing w:val="-4"/>
              </w:rPr>
              <w:t xml:space="preserve"> </w:t>
            </w:r>
            <w:r>
              <w:t>Name</w:t>
            </w:r>
          </w:p>
        </w:tc>
      </w:tr>
      <w:tr w:rsidR="00767446" w14:paraId="2AEEF386" w14:textId="77777777" w:rsidTr="00F1480D">
        <w:trPr>
          <w:trHeight w:val="254"/>
        </w:trPr>
        <w:tc>
          <w:tcPr>
            <w:tcW w:w="3183" w:type="dxa"/>
            <w:tcBorders>
              <w:top w:val="single" w:sz="6" w:space="0" w:color="000000"/>
            </w:tcBorders>
          </w:tcPr>
          <w:p w14:paraId="7866071D" w14:textId="77777777" w:rsidR="00767446" w:rsidRDefault="00767446" w:rsidP="00F1480D">
            <w:pPr>
              <w:pStyle w:val="TableParagraph"/>
              <w:spacing w:line="234" w:lineRule="exact"/>
            </w:pPr>
            <w:r>
              <w:t>Account</w:t>
            </w:r>
            <w:r>
              <w:rPr>
                <w:spacing w:val="-4"/>
              </w:rPr>
              <w:t xml:space="preserve"> </w:t>
            </w:r>
            <w:r>
              <w:t>Number</w:t>
            </w:r>
          </w:p>
        </w:tc>
        <w:tc>
          <w:tcPr>
            <w:tcW w:w="61" w:type="dxa"/>
          </w:tcPr>
          <w:p w14:paraId="7D2BD499" w14:textId="77777777" w:rsidR="00767446" w:rsidRDefault="00767446" w:rsidP="00F148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8" w:type="dxa"/>
          </w:tcPr>
          <w:p w14:paraId="1587F589" w14:textId="77777777" w:rsidR="00767446" w:rsidRDefault="00767446" w:rsidP="00F148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4" w:type="dxa"/>
          </w:tcPr>
          <w:p w14:paraId="1BE3374D" w14:textId="77777777" w:rsidR="00767446" w:rsidRDefault="00767446" w:rsidP="00F148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 w14:paraId="76CD5717" w14:textId="77777777" w:rsidR="00767446" w:rsidRDefault="00767446" w:rsidP="00F148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6" w:type="dxa"/>
            <w:tcBorders>
              <w:top w:val="single" w:sz="6" w:space="0" w:color="000000"/>
            </w:tcBorders>
          </w:tcPr>
          <w:p w14:paraId="3E93108E" w14:textId="77777777" w:rsidR="00767446" w:rsidRDefault="00767446" w:rsidP="00F1480D">
            <w:pPr>
              <w:pStyle w:val="TableParagraph"/>
              <w:spacing w:line="234" w:lineRule="exact"/>
              <w:ind w:left="31"/>
            </w:pPr>
            <w:r>
              <w:t>Date</w:t>
            </w:r>
            <w:r>
              <w:rPr>
                <w:spacing w:val="-3"/>
              </w:rPr>
              <w:t xml:space="preserve"> </w:t>
            </w:r>
            <w:r>
              <w:t>Accomplished</w:t>
            </w:r>
          </w:p>
        </w:tc>
      </w:tr>
    </w:tbl>
    <w:p w14:paraId="2C0130A6" w14:textId="77777777" w:rsidR="00767446" w:rsidRDefault="00767446" w:rsidP="00767446">
      <w:pPr>
        <w:pStyle w:val="BodyText"/>
        <w:rPr>
          <w:sz w:val="20"/>
        </w:rPr>
      </w:pPr>
    </w:p>
    <w:p w14:paraId="44B42965" w14:textId="1A8FC11D" w:rsidR="00767446" w:rsidRDefault="00767446" w:rsidP="00143A74">
      <w:pPr>
        <w:pStyle w:val="BodyText"/>
        <w:spacing w:before="93"/>
      </w:pPr>
      <w:r>
        <w:t>PR#</w:t>
      </w:r>
      <w:r>
        <w:rPr>
          <w:spacing w:val="-3"/>
        </w:rPr>
        <w:t xml:space="preserve"> </w:t>
      </w:r>
      <w:r w:rsidR="00EE626C">
        <w:t>202</w:t>
      </w:r>
      <w:r w:rsidR="00C46C91">
        <w:t>3-</w:t>
      </w:r>
      <w:r w:rsidR="00235DBA">
        <w:t>0</w:t>
      </w:r>
      <w:r w:rsidR="009849F8">
        <w:t>2-0</w:t>
      </w:r>
      <w:r w:rsidR="00AE1DBC">
        <w:t>639</w:t>
      </w:r>
    </w:p>
    <w:p w14:paraId="4EA4E068" w14:textId="3CFA963A" w:rsidR="00767446" w:rsidRPr="00767446" w:rsidRDefault="00767446" w:rsidP="00143A74">
      <w:pPr>
        <w:pStyle w:val="BodyText"/>
        <w:spacing w:before="3"/>
        <w:sectPr w:rsidR="00767446" w:rsidRPr="00767446" w:rsidSect="00E33AE2">
          <w:headerReference w:type="default" r:id="rId8"/>
          <w:type w:val="continuous"/>
          <w:pgSz w:w="12240" w:h="20160"/>
          <w:pgMar w:top="1800" w:right="900" w:bottom="1940" w:left="900" w:header="383" w:footer="1361" w:gutter="0"/>
          <w:pgNumType w:start="1"/>
          <w:cols w:space="720"/>
          <w:docGrid w:linePitch="299"/>
        </w:sectPr>
      </w:pPr>
      <w:r w:rsidRPr="00C46C91">
        <w:t>RFQ#</w:t>
      </w:r>
      <w:r w:rsidRPr="00C46C91">
        <w:rPr>
          <w:spacing w:val="-3"/>
        </w:rPr>
        <w:t xml:space="preserve"> </w:t>
      </w:r>
      <w:r w:rsidR="00EE626C" w:rsidRPr="00C46C91">
        <w:t>202</w:t>
      </w:r>
      <w:r w:rsidR="007E7312" w:rsidRPr="00C46C91">
        <w:t>3</w:t>
      </w:r>
      <w:r w:rsidR="00077CB9">
        <w:t>-</w:t>
      </w:r>
      <w:r w:rsidR="00900D39">
        <w:t>2</w:t>
      </w:r>
      <w:r w:rsidR="00AE1DBC">
        <w:t>69</w:t>
      </w:r>
    </w:p>
    <w:p w14:paraId="2641D205" w14:textId="77777777" w:rsidR="00301530" w:rsidRDefault="00301530" w:rsidP="009945F4">
      <w:pPr>
        <w:pStyle w:val="BodyText"/>
        <w:tabs>
          <w:tab w:val="left" w:pos="1966"/>
        </w:tabs>
        <w:spacing w:before="93"/>
      </w:pPr>
    </w:p>
    <w:sectPr w:rsidR="00301530" w:rsidSect="00301530">
      <w:pgSz w:w="12240" w:h="20160"/>
      <w:pgMar w:top="1800" w:right="900" w:bottom="1940" w:left="900" w:header="383" w:footer="17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60E28" w14:textId="77777777" w:rsidR="00B625A7" w:rsidRDefault="00B625A7" w:rsidP="00301530">
      <w:r>
        <w:separator/>
      </w:r>
    </w:p>
  </w:endnote>
  <w:endnote w:type="continuationSeparator" w:id="0">
    <w:p w14:paraId="125E3241" w14:textId="77777777" w:rsidR="00B625A7" w:rsidRDefault="00B625A7" w:rsidP="00301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CE003" w14:textId="77777777" w:rsidR="00B625A7" w:rsidRDefault="00B625A7" w:rsidP="00301530">
      <w:r>
        <w:separator/>
      </w:r>
    </w:p>
  </w:footnote>
  <w:footnote w:type="continuationSeparator" w:id="0">
    <w:p w14:paraId="04AE0596" w14:textId="77777777" w:rsidR="00B625A7" w:rsidRDefault="00B625A7" w:rsidP="00301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55F1F" w14:textId="19048D96" w:rsidR="00301530" w:rsidRDefault="00821A8E">
    <w:pPr>
      <w:pStyle w:val="BodyText"/>
      <w:spacing w:line="14" w:lineRule="auto"/>
      <w:rPr>
        <w:sz w:val="20"/>
      </w:rPr>
    </w:pPr>
    <w:r>
      <w:rPr>
        <w:noProof/>
        <w:lang w:val="en-PH" w:eastAsia="en-PH"/>
      </w:rPr>
      <w:drawing>
        <wp:anchor distT="0" distB="0" distL="0" distR="0" simplePos="0" relativeHeight="251660800" behindDoc="1" locked="0" layoutInCell="1" allowOverlap="1" wp14:anchorId="23FF0EBE" wp14:editId="0AE54773">
          <wp:simplePos x="0" y="0"/>
          <wp:positionH relativeFrom="page">
            <wp:posOffset>923170</wp:posOffset>
          </wp:positionH>
          <wp:positionV relativeFrom="page">
            <wp:posOffset>242959</wp:posOffset>
          </wp:positionV>
          <wp:extent cx="896481" cy="83361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6481" cy="8336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33AE2">
      <w:rPr>
        <w:noProof/>
      </w:rPr>
      <mc:AlternateContent>
        <mc:Choice Requires="wps">
          <w:drawing>
            <wp:anchor distT="0" distB="0" distL="114300" distR="114300" simplePos="0" relativeHeight="487399424" behindDoc="1" locked="0" layoutInCell="1" allowOverlap="1" wp14:anchorId="18F2B1A4" wp14:editId="181FDA40">
              <wp:simplePos x="0" y="0"/>
              <wp:positionH relativeFrom="page">
                <wp:posOffset>1885315</wp:posOffset>
              </wp:positionH>
              <wp:positionV relativeFrom="page">
                <wp:posOffset>397510</wp:posOffset>
              </wp:positionV>
              <wp:extent cx="2379980" cy="6388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9980" cy="638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CC2DC" w14:textId="77777777" w:rsidR="00301530" w:rsidRDefault="00821A8E">
                          <w:pPr>
                            <w:spacing w:before="19" w:line="321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color w:val="0D3B11"/>
                              <w:w w:val="80"/>
                              <w:sz w:val="28"/>
                            </w:rPr>
                            <w:t>Republic</w:t>
                          </w:r>
                          <w:r>
                            <w:rPr>
                              <w:color w:val="0D3B11"/>
                              <w:spacing w:val="12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0D3B11"/>
                              <w:w w:val="80"/>
                              <w:sz w:val="28"/>
                            </w:rPr>
                            <w:t>of</w:t>
                          </w:r>
                          <w:r>
                            <w:rPr>
                              <w:color w:val="0D3B11"/>
                              <w:spacing w:val="12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0D3B11"/>
                              <w:w w:val="80"/>
                              <w:sz w:val="28"/>
                            </w:rPr>
                            <w:t>the</w:t>
                          </w:r>
                          <w:r>
                            <w:rPr>
                              <w:color w:val="0D3B11"/>
                              <w:spacing w:val="12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0D3B11"/>
                              <w:w w:val="80"/>
                              <w:sz w:val="28"/>
                            </w:rPr>
                            <w:t>Philippines</w:t>
                          </w:r>
                        </w:p>
                        <w:p w14:paraId="71BC2B04" w14:textId="77777777" w:rsidR="00301530" w:rsidRDefault="00821A8E">
                          <w:pPr>
                            <w:spacing w:line="321" w:lineRule="exact"/>
                            <w:ind w:left="20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D3B11"/>
                              <w:w w:val="80"/>
                              <w:sz w:val="28"/>
                            </w:rPr>
                            <w:t>DEPARTMENT</w:t>
                          </w:r>
                          <w:r>
                            <w:rPr>
                              <w:rFonts w:ascii="Arial"/>
                              <w:b/>
                              <w:color w:val="0D3B11"/>
                              <w:spacing w:val="33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D3B11"/>
                              <w:w w:val="80"/>
                              <w:sz w:val="28"/>
                            </w:rPr>
                            <w:t>OF</w:t>
                          </w:r>
                          <w:r>
                            <w:rPr>
                              <w:rFonts w:ascii="Arial"/>
                              <w:b/>
                              <w:color w:val="0D3B11"/>
                              <w:spacing w:val="34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D3B11"/>
                              <w:w w:val="80"/>
                              <w:sz w:val="28"/>
                            </w:rPr>
                            <w:t>AGRICULTURE</w:t>
                          </w:r>
                        </w:p>
                        <w:p w14:paraId="5ACB2207" w14:textId="77777777" w:rsidR="00301530" w:rsidRDefault="00821A8E">
                          <w:pPr>
                            <w:spacing w:before="2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color w:val="0D3B11"/>
                              <w:w w:val="80"/>
                              <w:sz w:val="28"/>
                            </w:rPr>
                            <w:t>Western</w:t>
                          </w:r>
                          <w:r>
                            <w:rPr>
                              <w:color w:val="0D3B11"/>
                              <w:spacing w:val="16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0D3B11"/>
                              <w:w w:val="80"/>
                              <w:sz w:val="28"/>
                            </w:rPr>
                            <w:t>Visayas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8F2B1A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48.45pt;margin-top:31.3pt;width:187.4pt;height:50.3pt;z-index:-1591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" filled="f" stroked="f">
              <v:textbox inset="0,0,0,0">
                <w:txbxContent>
                  <w:p w14:paraId="0FACC2DC" w14:textId="77777777" w:rsidR="00301530" w:rsidRDefault="00821A8E">
                    <w:pPr>
                      <w:spacing w:before="19" w:line="321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color w:val="0D3B11"/>
                        <w:w w:val="80"/>
                        <w:sz w:val="28"/>
                      </w:rPr>
                      <w:t>Republic</w:t>
                    </w:r>
                    <w:r>
                      <w:rPr>
                        <w:color w:val="0D3B11"/>
                        <w:spacing w:val="12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color w:val="0D3B11"/>
                        <w:w w:val="80"/>
                        <w:sz w:val="28"/>
                      </w:rPr>
                      <w:t>of</w:t>
                    </w:r>
                    <w:r>
                      <w:rPr>
                        <w:color w:val="0D3B11"/>
                        <w:spacing w:val="12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color w:val="0D3B11"/>
                        <w:w w:val="80"/>
                        <w:sz w:val="28"/>
                      </w:rPr>
                      <w:t>the</w:t>
                    </w:r>
                    <w:r>
                      <w:rPr>
                        <w:color w:val="0D3B11"/>
                        <w:spacing w:val="12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color w:val="0D3B11"/>
                        <w:w w:val="80"/>
                        <w:sz w:val="28"/>
                      </w:rPr>
                      <w:t>Philippines</w:t>
                    </w:r>
                  </w:p>
                  <w:p w14:paraId="71BC2B04" w14:textId="77777777" w:rsidR="00301530" w:rsidRDefault="00821A8E">
                    <w:pPr>
                      <w:spacing w:line="321" w:lineRule="exact"/>
                      <w:ind w:left="20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0D3B11"/>
                        <w:w w:val="80"/>
                        <w:sz w:val="28"/>
                      </w:rPr>
                      <w:t>DEPARTMENT</w:t>
                    </w:r>
                    <w:r>
                      <w:rPr>
                        <w:rFonts w:ascii="Arial"/>
                        <w:b/>
                        <w:color w:val="0D3B11"/>
                        <w:spacing w:val="33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D3B11"/>
                        <w:w w:val="80"/>
                        <w:sz w:val="28"/>
                      </w:rPr>
                      <w:t>OF</w:t>
                    </w:r>
                    <w:r>
                      <w:rPr>
                        <w:rFonts w:ascii="Arial"/>
                        <w:b/>
                        <w:color w:val="0D3B11"/>
                        <w:spacing w:val="34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D3B11"/>
                        <w:w w:val="80"/>
                        <w:sz w:val="28"/>
                      </w:rPr>
                      <w:t>AGRICULTURE</w:t>
                    </w:r>
                  </w:p>
                  <w:p w14:paraId="5ACB2207" w14:textId="77777777" w:rsidR="00301530" w:rsidRDefault="00821A8E">
                    <w:pPr>
                      <w:spacing w:before="2"/>
                      <w:ind w:left="20"/>
                      <w:rPr>
                        <w:sz w:val="28"/>
                      </w:rPr>
                    </w:pPr>
                    <w:r>
                      <w:rPr>
                        <w:color w:val="0D3B11"/>
                        <w:w w:val="80"/>
                        <w:sz w:val="28"/>
                      </w:rPr>
                      <w:t>Western</w:t>
                    </w:r>
                    <w:r>
                      <w:rPr>
                        <w:color w:val="0D3B11"/>
                        <w:spacing w:val="16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color w:val="0D3B11"/>
                        <w:w w:val="80"/>
                        <w:sz w:val="28"/>
                      </w:rPr>
                      <w:t>Visayas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479FE"/>
    <w:multiLevelType w:val="hybridMultilevel"/>
    <w:tmpl w:val="4258740E"/>
    <w:lvl w:ilvl="0" w:tplc="B0E6191A">
      <w:start w:val="2"/>
      <w:numFmt w:val="bullet"/>
      <w:lvlText w:val=""/>
      <w:lvlJc w:val="left"/>
      <w:pPr>
        <w:ind w:left="720" w:hanging="360"/>
      </w:pPr>
      <w:rPr>
        <w:rFonts w:ascii="Symbol" w:eastAsia="Arial MT" w:hAnsi="Symbol" w:cs="Arial MT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25282"/>
    <w:multiLevelType w:val="hybridMultilevel"/>
    <w:tmpl w:val="A0FECF48"/>
    <w:lvl w:ilvl="0" w:tplc="F828A21C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4176A"/>
    <w:multiLevelType w:val="hybridMultilevel"/>
    <w:tmpl w:val="3DAA15C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20767"/>
    <w:multiLevelType w:val="hybridMultilevel"/>
    <w:tmpl w:val="80388328"/>
    <w:lvl w:ilvl="0" w:tplc="89FAB2D8">
      <w:start w:val="2"/>
      <w:numFmt w:val="bullet"/>
      <w:lvlText w:val=""/>
      <w:lvlJc w:val="left"/>
      <w:pPr>
        <w:ind w:left="720" w:hanging="360"/>
      </w:pPr>
      <w:rPr>
        <w:rFonts w:ascii="Symbol" w:eastAsia="Arial MT" w:hAnsi="Symbol" w:cs="Arial MT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32A00"/>
    <w:multiLevelType w:val="hybridMultilevel"/>
    <w:tmpl w:val="5644C890"/>
    <w:lvl w:ilvl="0" w:tplc="AFCCCC78">
      <w:start w:val="1"/>
      <w:numFmt w:val="decimal"/>
      <w:lvlText w:val="%1."/>
      <w:lvlJc w:val="left"/>
      <w:pPr>
        <w:ind w:left="656" w:hanging="360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n-US" w:eastAsia="en-US" w:bidi="ar-SA"/>
      </w:rPr>
    </w:lvl>
    <w:lvl w:ilvl="1" w:tplc="A770E0A0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2" w:tplc="1FC4EB4E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A350C0E2">
      <w:numFmt w:val="bullet"/>
      <w:lvlText w:val="•"/>
      <w:lvlJc w:val="left"/>
      <w:pPr>
        <w:ind w:left="3594" w:hanging="360"/>
      </w:pPr>
      <w:rPr>
        <w:rFonts w:hint="default"/>
        <w:lang w:val="en-US" w:eastAsia="en-US" w:bidi="ar-SA"/>
      </w:rPr>
    </w:lvl>
    <w:lvl w:ilvl="4" w:tplc="1F2E7AD2">
      <w:numFmt w:val="bullet"/>
      <w:lvlText w:val="•"/>
      <w:lvlJc w:val="left"/>
      <w:pPr>
        <w:ind w:left="4572" w:hanging="360"/>
      </w:pPr>
      <w:rPr>
        <w:rFonts w:hint="default"/>
        <w:lang w:val="en-US" w:eastAsia="en-US" w:bidi="ar-SA"/>
      </w:rPr>
    </w:lvl>
    <w:lvl w:ilvl="5" w:tplc="5D1430C8">
      <w:numFmt w:val="bullet"/>
      <w:lvlText w:val="•"/>
      <w:lvlJc w:val="left"/>
      <w:pPr>
        <w:ind w:left="5550" w:hanging="360"/>
      </w:pPr>
      <w:rPr>
        <w:rFonts w:hint="default"/>
        <w:lang w:val="en-US" w:eastAsia="en-US" w:bidi="ar-SA"/>
      </w:rPr>
    </w:lvl>
    <w:lvl w:ilvl="6" w:tplc="D042026A">
      <w:numFmt w:val="bullet"/>
      <w:lvlText w:val="•"/>
      <w:lvlJc w:val="left"/>
      <w:pPr>
        <w:ind w:left="6528" w:hanging="360"/>
      </w:pPr>
      <w:rPr>
        <w:rFonts w:hint="default"/>
        <w:lang w:val="en-US" w:eastAsia="en-US" w:bidi="ar-SA"/>
      </w:rPr>
    </w:lvl>
    <w:lvl w:ilvl="7" w:tplc="1362F8F0">
      <w:numFmt w:val="bullet"/>
      <w:lvlText w:val="•"/>
      <w:lvlJc w:val="left"/>
      <w:pPr>
        <w:ind w:left="7506" w:hanging="360"/>
      </w:pPr>
      <w:rPr>
        <w:rFonts w:hint="default"/>
        <w:lang w:val="en-US" w:eastAsia="en-US" w:bidi="ar-SA"/>
      </w:rPr>
    </w:lvl>
    <w:lvl w:ilvl="8" w:tplc="A6602B1E">
      <w:numFmt w:val="bullet"/>
      <w:lvlText w:val="•"/>
      <w:lvlJc w:val="left"/>
      <w:pPr>
        <w:ind w:left="848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EF775FB"/>
    <w:multiLevelType w:val="hybridMultilevel"/>
    <w:tmpl w:val="6BE83EE8"/>
    <w:lvl w:ilvl="0" w:tplc="2B0CEED0">
      <w:numFmt w:val="bullet"/>
      <w:lvlText w:val=""/>
      <w:lvlJc w:val="left"/>
      <w:pPr>
        <w:ind w:left="389" w:hanging="360"/>
      </w:pPr>
      <w:rPr>
        <w:rFonts w:ascii="Symbol" w:eastAsia="Arial MT" w:hAnsi="Symbol" w:cs="Arial MT" w:hint="default"/>
      </w:rPr>
    </w:lvl>
    <w:lvl w:ilvl="1" w:tplc="3409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6" w15:restartNumberingAfterBreak="0">
    <w:nsid w:val="67ED2AE7"/>
    <w:multiLevelType w:val="hybridMultilevel"/>
    <w:tmpl w:val="A4F4D5D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F101E2"/>
    <w:multiLevelType w:val="hybridMultilevel"/>
    <w:tmpl w:val="B8F65396"/>
    <w:lvl w:ilvl="0" w:tplc="4028B992">
      <w:start w:val="2"/>
      <w:numFmt w:val="bullet"/>
      <w:lvlText w:val=""/>
      <w:lvlJc w:val="left"/>
      <w:pPr>
        <w:ind w:left="720" w:hanging="360"/>
      </w:pPr>
      <w:rPr>
        <w:rFonts w:ascii="Symbol" w:eastAsia="Arial MT" w:hAnsi="Symbol" w:cs="Arial MT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72057">
    <w:abstractNumId w:val="4"/>
  </w:num>
  <w:num w:numId="2" w16cid:durableId="216670856">
    <w:abstractNumId w:val="5"/>
  </w:num>
  <w:num w:numId="3" w16cid:durableId="901719321">
    <w:abstractNumId w:val="6"/>
  </w:num>
  <w:num w:numId="4" w16cid:durableId="1423526845">
    <w:abstractNumId w:val="1"/>
  </w:num>
  <w:num w:numId="5" w16cid:durableId="1556117856">
    <w:abstractNumId w:val="2"/>
  </w:num>
  <w:num w:numId="6" w16cid:durableId="1016424680">
    <w:abstractNumId w:val="7"/>
  </w:num>
  <w:num w:numId="7" w16cid:durableId="649947294">
    <w:abstractNumId w:val="0"/>
  </w:num>
  <w:num w:numId="8" w16cid:durableId="8949694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530"/>
    <w:rsid w:val="00000A9D"/>
    <w:rsid w:val="00005417"/>
    <w:rsid w:val="00015D3B"/>
    <w:rsid w:val="00055440"/>
    <w:rsid w:val="0006170D"/>
    <w:rsid w:val="00077CB9"/>
    <w:rsid w:val="000B0531"/>
    <w:rsid w:val="000D064B"/>
    <w:rsid w:val="000F2B0E"/>
    <w:rsid w:val="000F3FC3"/>
    <w:rsid w:val="00101850"/>
    <w:rsid w:val="001153E3"/>
    <w:rsid w:val="00116513"/>
    <w:rsid w:val="00134853"/>
    <w:rsid w:val="0013540B"/>
    <w:rsid w:val="00143A74"/>
    <w:rsid w:val="001460BD"/>
    <w:rsid w:val="0015530B"/>
    <w:rsid w:val="00176B2E"/>
    <w:rsid w:val="001D1C19"/>
    <w:rsid w:val="001E2198"/>
    <w:rsid w:val="001E5179"/>
    <w:rsid w:val="001F0C55"/>
    <w:rsid w:val="00235DBA"/>
    <w:rsid w:val="00237DB4"/>
    <w:rsid w:val="002854CF"/>
    <w:rsid w:val="002F4AB5"/>
    <w:rsid w:val="00301530"/>
    <w:rsid w:val="00337380"/>
    <w:rsid w:val="00344D1E"/>
    <w:rsid w:val="00350318"/>
    <w:rsid w:val="00357153"/>
    <w:rsid w:val="003615EE"/>
    <w:rsid w:val="0039659C"/>
    <w:rsid w:val="003C59D9"/>
    <w:rsid w:val="003E7C55"/>
    <w:rsid w:val="00407D45"/>
    <w:rsid w:val="0042169C"/>
    <w:rsid w:val="00424FEE"/>
    <w:rsid w:val="00426463"/>
    <w:rsid w:val="0048241D"/>
    <w:rsid w:val="00486B0A"/>
    <w:rsid w:val="00494FEC"/>
    <w:rsid w:val="00496D3B"/>
    <w:rsid w:val="004F1870"/>
    <w:rsid w:val="00515590"/>
    <w:rsid w:val="00530261"/>
    <w:rsid w:val="00545678"/>
    <w:rsid w:val="005639D7"/>
    <w:rsid w:val="005773DF"/>
    <w:rsid w:val="005A32E4"/>
    <w:rsid w:val="005A357B"/>
    <w:rsid w:val="005B3ADB"/>
    <w:rsid w:val="005B7E35"/>
    <w:rsid w:val="005C28D9"/>
    <w:rsid w:val="005D0C89"/>
    <w:rsid w:val="0062440E"/>
    <w:rsid w:val="006C3045"/>
    <w:rsid w:val="00702F2E"/>
    <w:rsid w:val="007054CB"/>
    <w:rsid w:val="00761683"/>
    <w:rsid w:val="00767446"/>
    <w:rsid w:val="007762D8"/>
    <w:rsid w:val="00792203"/>
    <w:rsid w:val="0079291D"/>
    <w:rsid w:val="007D73DB"/>
    <w:rsid w:val="007E7312"/>
    <w:rsid w:val="0080028B"/>
    <w:rsid w:val="008128E0"/>
    <w:rsid w:val="00813198"/>
    <w:rsid w:val="00821A8E"/>
    <w:rsid w:val="00871F0E"/>
    <w:rsid w:val="008C043E"/>
    <w:rsid w:val="008E31F6"/>
    <w:rsid w:val="008F2E07"/>
    <w:rsid w:val="00900D39"/>
    <w:rsid w:val="009028AF"/>
    <w:rsid w:val="00907D89"/>
    <w:rsid w:val="009224BC"/>
    <w:rsid w:val="0093777D"/>
    <w:rsid w:val="00975380"/>
    <w:rsid w:val="00984322"/>
    <w:rsid w:val="009849F8"/>
    <w:rsid w:val="009945F4"/>
    <w:rsid w:val="009C3B5C"/>
    <w:rsid w:val="009F4B21"/>
    <w:rsid w:val="00A00552"/>
    <w:rsid w:val="00A1233F"/>
    <w:rsid w:val="00A15829"/>
    <w:rsid w:val="00A65F76"/>
    <w:rsid w:val="00AB783D"/>
    <w:rsid w:val="00AC4E5F"/>
    <w:rsid w:val="00AE1DBC"/>
    <w:rsid w:val="00AF3661"/>
    <w:rsid w:val="00B516C1"/>
    <w:rsid w:val="00B625A7"/>
    <w:rsid w:val="00B82743"/>
    <w:rsid w:val="00BA135F"/>
    <w:rsid w:val="00BA28D9"/>
    <w:rsid w:val="00BB7E18"/>
    <w:rsid w:val="00BE4AF1"/>
    <w:rsid w:val="00C007D6"/>
    <w:rsid w:val="00C30842"/>
    <w:rsid w:val="00C46C91"/>
    <w:rsid w:val="00C51532"/>
    <w:rsid w:val="00C63A4F"/>
    <w:rsid w:val="00C72D96"/>
    <w:rsid w:val="00C87A62"/>
    <w:rsid w:val="00CB341D"/>
    <w:rsid w:val="00CF0571"/>
    <w:rsid w:val="00CF34C5"/>
    <w:rsid w:val="00D16D46"/>
    <w:rsid w:val="00D23793"/>
    <w:rsid w:val="00D53FDA"/>
    <w:rsid w:val="00DA39EA"/>
    <w:rsid w:val="00E1723A"/>
    <w:rsid w:val="00E33AE2"/>
    <w:rsid w:val="00E35AF0"/>
    <w:rsid w:val="00E35AF9"/>
    <w:rsid w:val="00E50DD0"/>
    <w:rsid w:val="00EC7F3B"/>
    <w:rsid w:val="00ED27E7"/>
    <w:rsid w:val="00EE626C"/>
    <w:rsid w:val="00F06286"/>
    <w:rsid w:val="00F1480D"/>
    <w:rsid w:val="00F15667"/>
    <w:rsid w:val="00F32567"/>
    <w:rsid w:val="00F53EEE"/>
    <w:rsid w:val="00F71BAB"/>
    <w:rsid w:val="00F726FC"/>
    <w:rsid w:val="00F8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14EF73"/>
  <w15:docId w15:val="{A6EAC243-9211-4F65-9BC0-93DA5D0F9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01530"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rsid w:val="00301530"/>
    <w:pPr>
      <w:ind w:left="108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01530"/>
  </w:style>
  <w:style w:type="paragraph" w:styleId="Title">
    <w:name w:val="Title"/>
    <w:basedOn w:val="Normal"/>
    <w:uiPriority w:val="1"/>
    <w:qFormat/>
    <w:rsid w:val="00301530"/>
    <w:pPr>
      <w:spacing w:line="321" w:lineRule="exact"/>
      <w:ind w:left="20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301530"/>
    <w:pPr>
      <w:ind w:left="656" w:hanging="361"/>
    </w:pPr>
  </w:style>
  <w:style w:type="paragraph" w:customStyle="1" w:styleId="TableParagraph">
    <w:name w:val="Table Paragraph"/>
    <w:basedOn w:val="Normal"/>
    <w:uiPriority w:val="1"/>
    <w:qFormat/>
    <w:rsid w:val="00301530"/>
  </w:style>
  <w:style w:type="paragraph" w:styleId="Header">
    <w:name w:val="header"/>
    <w:basedOn w:val="Normal"/>
    <w:link w:val="HeaderChar"/>
    <w:uiPriority w:val="99"/>
    <w:unhideWhenUsed/>
    <w:rsid w:val="00E33A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AE2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E33A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AE2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9B32D-548E-4BCE-AFBB-B691EF11A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SEIN</dc:creator>
  <cp:lastModifiedBy>Acer</cp:lastModifiedBy>
  <cp:revision>2</cp:revision>
  <cp:lastPrinted>2021-10-18T07:14:00Z</cp:lastPrinted>
  <dcterms:created xsi:type="dcterms:W3CDTF">2023-06-27T09:56:00Z</dcterms:created>
  <dcterms:modified xsi:type="dcterms:W3CDTF">2023-06-27T09:56:00Z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2021-10-08T00:00:00Z</vt:filetime>
  </property>
  <property fmtid="{D5CDD505-2E9C-101B-9397-08002B2CF9AE}" pid="3" name="LastSaved">
    <vt:filetime>2021-10-18T00:00:00Z</vt:filetime>
  </property>
</Properties>
</file>